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CCTV POLICY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1200150</wp:posOffset>
            </wp:positionH>
            <wp:positionV relativeFrom="paragraph">
              <wp:posOffset>0</wp:posOffset>
            </wp:positionV>
            <wp:extent cx="466725" cy="612140"/>
            <wp:effectExtent b="0" l="0" r="0" t="0"/>
            <wp:wrapNone/>
            <wp:docPr descr="Description: Harrisfield PS Logo" id="6" name="image2.jpg"/>
            <a:graphic>
              <a:graphicData uri="http://schemas.openxmlformats.org/drawingml/2006/picture">
                <pic:pic>
                  <pic:nvPicPr>
                    <pic:cNvPr descr="Description: Harrisfield PS Logo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121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bookmarkStart w:colFirst="0" w:colLast="0" w:name="_heading=h.us5qko5k5rwg" w:id="0"/>
      <w:bookmarkEnd w:id="0"/>
      <w:r w:rsidDel="00000000" w:rsidR="00000000" w:rsidRPr="00000000">
        <w:rPr>
          <w:b w:val="1"/>
          <w:bCs w:val="1"/>
          <w:rtl w:val="0"/>
        </w:rPr>
        <w:t xml:space="preserve">Help for non-English speakers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-3174</wp:posOffset>
            </wp:positionH>
            <wp:positionV relativeFrom="paragraph">
              <wp:posOffset>1270</wp:posOffset>
            </wp:positionV>
            <wp:extent cx="798195" cy="798195"/>
            <wp:effectExtent b="0" l="0" r="0" t="0"/>
            <wp:wrapSquare wrapText="bothSides" distB="0" distT="0" distL="114300" distR="11430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8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8890</wp:posOffset>
            </wp:positionV>
            <wp:extent cx="798195" cy="798195"/>
            <wp:effectExtent b="0" l="0" r="0" t="0"/>
            <wp:wrapSquare wrapText="bothSides" distB="0" distT="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8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If you need help to understand the information in this policy, please contact the school office on (03) 9546 9210.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Harrisfield Primary School is guided by the Department of Education guidelines regarding CCTV in Schools. </w:t>
      </w:r>
    </w:p>
    <w:p w:rsidR="00000000" w:rsidDel="00000000" w:rsidP="00000000" w:rsidRDefault="00000000" w:rsidRPr="00000000" w14:paraId="00000007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Policy and Advisory Library | education.vic.gov.au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Quattrocento Sans" w:cs="Quattrocento Sans" w:eastAsia="Quattrocento Sans" w:hAnsi="Quattrocento Sans"/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COMMUNICATION</w:t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This policy will be communicated to our school community in the following ways: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Available publicly on our school’s website where applicable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Saved on Staff </w:t>
      </w:r>
      <w:r w:rsidDel="00000000" w:rsidR="00000000" w:rsidRPr="00000000">
        <w:rPr>
          <w:rtl w:val="0"/>
        </w:rPr>
        <w:t xml:space="preserve">Google drive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Included in staff induction processes, staff training and child safety training processes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Discussed at staff briefings/meetings as required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Discussed at parent information nights/sessions where applicable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Included as annual reference as a COMPASS notification if required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7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Made available in hard copy from school administration upon request.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keepLines w:val="1"/>
        <w:spacing w:after="240" w:before="40" w:lineRule="auto"/>
        <w:jc w:val="both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POLICY REVIEW AND APPROVAL</w:t>
      </w:r>
    </w:p>
    <w:tbl>
      <w:tblPr>
        <w:tblStyle w:val="Table1"/>
        <w:tblW w:w="9006.0" w:type="dxa"/>
        <w:jc w:val="left"/>
        <w:tblLayout w:type="fixed"/>
        <w:tblLook w:val="0400"/>
      </w:tblPr>
      <w:tblGrid>
        <w:gridCol w:w="2938"/>
        <w:gridCol w:w="6068"/>
        <w:tblGridChange w:id="0">
          <w:tblGrid>
            <w:gridCol w:w="2938"/>
            <w:gridCol w:w="60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last reviewed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March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scheduled review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March 202</w:t>
            </w:r>
            <w:r w:rsidDel="00000000" w:rsidR="00000000" w:rsidRPr="00000000">
              <w:rPr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footerReference r:id="rId10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HARRISFIELD PRIMARY SCHOOL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DE67D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474A3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4A3E"/>
  </w:style>
  <w:style w:type="paragraph" w:styleId="Footer">
    <w:name w:val="footer"/>
    <w:basedOn w:val="Normal"/>
    <w:link w:val="FooterChar"/>
    <w:uiPriority w:val="99"/>
    <w:unhideWhenUsed w:val="1"/>
    <w:rsid w:val="00474A3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4A3E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03EA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03EA3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440926"/>
    <w:pPr>
      <w:ind w:left="720"/>
      <w:contextualSpacing w:val="1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41B7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www2.education.vic.gov.au/pa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mjtCoeWu2OZr1vGKX5z4kKIEgg==">CgMxLjAyDmgudXM1cWtvNWs1cndnOAByITF2eXVaQ0ZTeTR1cGlOQTFES0hKNk9qY3pMSGRrcU9yTQ==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2025-03-19T23:10:00Z</dcterms:created>
  <dc:creator>Harris, Gillian</dc:creator>
</cp:coreProperties>
</file>