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2.00000000000003" w:lineRule="auto"/>
        <w:ind w:left="720" w:right="0" w:firstLine="0"/>
        <w:jc w:val="left"/>
        <w:rPr>
          <w:rFonts w:ascii="Calibri" w:cs="Calibri" w:eastAsia="Calibri" w:hAnsi="Calibri"/>
          <w:b w:val="0"/>
          <w:bCs w:val="0"/>
          <w:i w:val="0"/>
          <w:iCs w:val="0"/>
          <w:smallCaps w:val="0"/>
          <w:strike w:val="0"/>
          <w:color w:val="000000"/>
          <w:sz w:val="48"/>
          <w:szCs w:val="48"/>
          <w:u w:val="none"/>
          <w:vertAlign w:val="baseline"/>
        </w:rPr>
      </w:pPr>
      <w:r w:rsidDel="00000000" w:rsidR="00000000" w:rsidRPr="00000000">
        <w:rPr/>
        <w:drawing>
          <wp:inline distB="114300" distT="114300" distL="114300" distR="114300">
            <wp:extent cx="742950" cy="966788"/>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42950" cy="966788"/>
                    </a:xfrm>
                    <a:prstGeom prst="rect"/>
                    <a:ln/>
                  </pic:spPr>
                </pic:pic>
              </a:graphicData>
            </a:graphic>
          </wp:inline>
        </w:drawing>
      </w:r>
      <w:r w:rsidDel="00000000" w:rsidR="00000000" w:rsidRPr="00000000">
        <w:rPr>
          <w:rtl w:val="0"/>
        </w:rPr>
        <w:t xml:space="preserve">  </w:t>
      </w:r>
      <w:r w:rsidDel="00000000" w:rsidR="00000000" w:rsidRPr="00000000">
        <w:rPr>
          <w:sz w:val="48"/>
          <w:szCs w:val="48"/>
          <w:rtl w:val="0"/>
        </w:rPr>
        <w:t xml:space="preserve">ANAPHYLAXIS POLICY</w:t>
      </w:r>
      <w:r w:rsidDel="00000000" w:rsidR="00000000" w:rsidRPr="00000000">
        <w:rPr>
          <w:rtl w:val="0"/>
        </w:rPr>
      </w:r>
    </w:p>
    <w:p w:rsidR="00000000" w:rsidDel="00000000" w:rsidP="00000000" w:rsidRDefault="00000000" w:rsidRPr="00000000" w14:paraId="00000002">
      <w:pPr>
        <w:rPr>
          <w:b w:val="1"/>
          <w:bCs w:val="1"/>
          <w:highlight w:val="white"/>
        </w:rPr>
      </w:pPr>
      <w:bookmarkStart w:colFirst="0" w:colLast="0" w:name="_heading=h.5pawu224w4d7" w:id="0"/>
      <w:bookmarkEnd w:id="0"/>
      <w:r w:rsidDel="00000000" w:rsidR="00000000" w:rsidRPr="00000000">
        <w:rPr>
          <w:b w:val="1"/>
          <w:bCs w:val="1"/>
          <w:highlight w:val="white"/>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18415</wp:posOffset>
            </wp:positionV>
            <wp:extent cx="798394" cy="798394"/>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394" cy="798394"/>
                    </a:xfrm>
                    <a:prstGeom prst="rect"/>
                    <a:ln/>
                  </pic:spPr>
                </pic:pic>
              </a:graphicData>
            </a:graphic>
          </wp:anchor>
        </w:drawing>
      </w:r>
    </w:p>
    <w:p w:rsidR="00000000" w:rsidDel="00000000" w:rsidP="00000000" w:rsidRDefault="00000000" w:rsidRPr="00000000" w14:paraId="00000003">
      <w:pPr>
        <w:rPr>
          <w:highlight w:val="white"/>
        </w:rPr>
      </w:pPr>
      <w:r w:rsidDel="00000000" w:rsidR="00000000" w:rsidRPr="00000000">
        <w:rPr>
          <w:highlight w:val="white"/>
          <w:rtl w:val="0"/>
        </w:rPr>
        <w:t xml:space="preserve">If you need help to understand the information in this policy please contact [insert school contact details].</w:t>
      </w:r>
    </w:p>
    <w:p w:rsidR="00000000" w:rsidDel="00000000" w:rsidP="00000000" w:rsidRDefault="00000000" w:rsidRPr="00000000" w14:paraId="00000004">
      <w:pPr>
        <w:jc w:val="both"/>
        <w:rPr>
          <w:rFonts w:ascii="Calibri" w:cs="Calibri" w:eastAsia="Calibri" w:hAnsi="Calibri"/>
          <w:b w:val="1"/>
          <w:bCs w:val="1"/>
          <w:smallCaps w:val="1"/>
          <w:color w:val="5b9bd5"/>
          <w:sz w:val="26"/>
          <w:szCs w:val="26"/>
        </w:rPr>
      </w:pPr>
      <w:r w:rsidDel="00000000" w:rsidR="00000000" w:rsidRPr="00000000">
        <w:rPr>
          <w:rtl w:val="0"/>
        </w:rPr>
      </w:r>
    </w:p>
    <w:p w:rsidR="00000000" w:rsidDel="00000000" w:rsidP="00000000" w:rsidRDefault="00000000" w:rsidRPr="00000000" w14:paraId="00000005">
      <w:pPr>
        <w:jc w:val="both"/>
        <w:rPr>
          <w:rFonts w:ascii="Calibri" w:cs="Calibri" w:eastAsia="Calibri" w:hAnsi="Calibri"/>
          <w:b w:val="1"/>
          <w:bCs w:val="1"/>
          <w:smallCaps w:val="1"/>
          <w:color w:val="5b9bd5"/>
          <w:sz w:val="26"/>
          <w:szCs w:val="26"/>
        </w:rPr>
      </w:pPr>
      <w:r w:rsidDel="00000000" w:rsidR="00000000" w:rsidRPr="00000000">
        <w:rPr>
          <w:rFonts w:ascii="Calibri" w:cs="Calibri" w:eastAsia="Calibri" w:hAnsi="Calibri"/>
          <w:b w:val="1"/>
          <w:bCs w:val="1"/>
          <w:smallCaps w:val="1"/>
          <w:color w:val="5b9bd5"/>
          <w:sz w:val="26"/>
          <w:szCs w:val="26"/>
          <w:rtl w:val="0"/>
        </w:rPr>
        <w:t xml:space="preserve">PURPOSE</w:t>
      </w:r>
    </w:p>
    <w:p w:rsidR="00000000" w:rsidDel="00000000" w:rsidP="00000000" w:rsidRDefault="00000000" w:rsidRPr="00000000" w14:paraId="00000006">
      <w:pPr>
        <w:jc w:val="both"/>
        <w:rPr/>
      </w:pPr>
      <w:r w:rsidDel="00000000" w:rsidR="00000000" w:rsidRPr="00000000">
        <w:rPr>
          <w:rtl w:val="0"/>
        </w:rPr>
        <w:t xml:space="preserve">To explain to </w:t>
      </w:r>
      <w:r w:rsidDel="00000000" w:rsidR="00000000" w:rsidRPr="00000000">
        <w:rPr>
          <w:highlight w:val="white"/>
          <w:rtl w:val="0"/>
        </w:rPr>
        <w:t xml:space="preserve">Harrisfield Primary School</w:t>
      </w:r>
      <w:r w:rsidDel="00000000" w:rsidR="00000000" w:rsidRPr="00000000">
        <w:rPr>
          <w:rtl w:val="0"/>
        </w:rPr>
        <w:t xml:space="preserve"> parents, carers, staff and students the processes and procedures in place to support students diagnosed as being at risk of suffering from anaphylaxis. This policy also ensures that </w:t>
      </w:r>
      <w:r w:rsidDel="00000000" w:rsidR="00000000" w:rsidRPr="00000000">
        <w:rPr>
          <w:highlight w:val="white"/>
          <w:rtl w:val="0"/>
        </w:rPr>
        <w:t xml:space="preserve">Harrisfield Primary School</w:t>
      </w:r>
      <w:r w:rsidDel="00000000" w:rsidR="00000000" w:rsidRPr="00000000">
        <w:rPr>
          <w:rtl w:val="0"/>
        </w:rPr>
        <w:t xml:space="preserve"> is compliant with Ministerial Order 706 and the department’s guidelines for anaphylaxis management.</w:t>
      </w:r>
    </w:p>
    <w:p w:rsidR="00000000" w:rsidDel="00000000" w:rsidP="00000000" w:rsidRDefault="00000000" w:rsidRPr="00000000" w14:paraId="00000007">
      <w:pPr>
        <w:jc w:val="both"/>
        <w:rPr>
          <w:rFonts w:ascii="Calibri" w:cs="Calibri" w:eastAsia="Calibri" w:hAnsi="Calibri"/>
          <w:b w:val="1"/>
          <w:bCs w:val="1"/>
          <w:smallCaps w:val="1"/>
          <w:color w:val="5b9bd5"/>
          <w:sz w:val="26"/>
          <w:szCs w:val="26"/>
        </w:rPr>
      </w:pPr>
      <w:r w:rsidDel="00000000" w:rsidR="00000000" w:rsidRPr="00000000">
        <w:rPr>
          <w:rFonts w:ascii="Calibri" w:cs="Calibri" w:eastAsia="Calibri" w:hAnsi="Calibri"/>
          <w:b w:val="1"/>
          <w:bCs w:val="1"/>
          <w:smallCaps w:val="1"/>
          <w:color w:val="5b9bd5"/>
          <w:sz w:val="26"/>
          <w:szCs w:val="26"/>
          <w:rtl w:val="0"/>
        </w:rPr>
        <w:t xml:space="preserve">SCOPE</w:t>
      </w:r>
    </w:p>
    <w:p w:rsidR="00000000" w:rsidDel="00000000" w:rsidP="00000000" w:rsidRDefault="00000000" w:rsidRPr="00000000" w14:paraId="00000008">
      <w:pPr>
        <w:jc w:val="both"/>
        <w:rPr/>
      </w:pPr>
      <w:r w:rsidDel="00000000" w:rsidR="00000000" w:rsidRPr="00000000">
        <w:rPr>
          <w:rtl w:val="0"/>
        </w:rPr>
        <w:t xml:space="preserve">This policy applies to:</w:t>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including casual relief staff, canteen operators and volunteers</w:t>
      </w:r>
    </w:p>
    <w:p w:rsidR="00000000" w:rsidDel="00000000" w:rsidP="00000000" w:rsidRDefault="00000000" w:rsidRPr="00000000" w14:paraId="000000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students who have been diagnosed with anaphylaxis, or who may require emergency treatment for an anaphylactic reaction, and their parents and carers.  </w:t>
      </w:r>
    </w:p>
    <w:p w:rsidR="00000000" w:rsidDel="00000000" w:rsidP="00000000" w:rsidRDefault="00000000" w:rsidRPr="00000000" w14:paraId="0000000B">
      <w:pPr>
        <w:jc w:val="both"/>
        <w:rPr>
          <w:rFonts w:ascii="Calibri" w:cs="Calibri" w:eastAsia="Calibri" w:hAnsi="Calibri"/>
          <w:b w:val="1"/>
          <w:bCs w:val="1"/>
          <w:smallCaps w:val="1"/>
          <w:color w:val="5b9bd5"/>
          <w:sz w:val="26"/>
          <w:szCs w:val="26"/>
        </w:rPr>
      </w:pPr>
      <w:r w:rsidDel="00000000" w:rsidR="00000000" w:rsidRPr="00000000">
        <w:rPr>
          <w:rFonts w:ascii="Calibri" w:cs="Calibri" w:eastAsia="Calibri" w:hAnsi="Calibri"/>
          <w:b w:val="1"/>
          <w:bCs w:val="1"/>
          <w:smallCaps w:val="1"/>
          <w:color w:val="5b9bd5"/>
          <w:sz w:val="26"/>
          <w:szCs w:val="26"/>
          <w:rtl w:val="0"/>
        </w:rPr>
        <w:t xml:space="preserve">POLICY</w:t>
      </w:r>
    </w:p>
    <w:p w:rsidR="00000000" w:rsidDel="00000000" w:rsidP="00000000" w:rsidRDefault="00000000" w:rsidRPr="00000000" w14:paraId="0000000C">
      <w:pPr>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School Statement</w:t>
      </w:r>
    </w:p>
    <w:p w:rsidR="00000000" w:rsidDel="00000000" w:rsidP="00000000" w:rsidRDefault="00000000" w:rsidRPr="00000000" w14:paraId="0000000D">
      <w:pPr>
        <w:jc w:val="both"/>
        <w:rPr/>
      </w:pPr>
      <w:r w:rsidDel="00000000" w:rsidR="00000000" w:rsidRPr="00000000">
        <w:rPr>
          <w:highlight w:val="white"/>
          <w:rtl w:val="0"/>
        </w:rPr>
        <w:t xml:space="preserve">Harrisfield Primary School</w:t>
      </w:r>
      <w:r w:rsidDel="00000000" w:rsidR="00000000" w:rsidRPr="00000000">
        <w:rPr>
          <w:rtl w:val="0"/>
        </w:rPr>
        <w:t xml:space="preserve"> will fully comply with Ministerial Order 706 and the associated guidelines published by the Department of Education.</w:t>
      </w:r>
    </w:p>
    <w:p w:rsidR="00000000" w:rsidDel="00000000" w:rsidP="00000000" w:rsidRDefault="00000000" w:rsidRPr="00000000" w14:paraId="0000000E">
      <w:pPr>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Anaphylaxis </w:t>
      </w:r>
    </w:p>
    <w:p w:rsidR="00000000" w:rsidDel="00000000" w:rsidP="00000000" w:rsidRDefault="00000000" w:rsidRPr="00000000" w14:paraId="0000000F">
      <w:pPr>
        <w:jc w:val="both"/>
        <w:rPr/>
      </w:pPr>
      <w:r w:rsidDel="00000000" w:rsidR="00000000" w:rsidRPr="00000000">
        <w:rPr>
          <w:rtl w:val="0"/>
        </w:rPr>
        <w:t xml:space="preserve">Anaphylaxis is a severe allergic reaction that occurs after exposure to an allergen. The most common allergens for school-aged children are nuts, eggs, cow’s milk, fish, shellfish, wheat, soy, sesame, latex, certain insect stings and medication. </w:t>
      </w:r>
    </w:p>
    <w:p w:rsidR="00000000" w:rsidDel="00000000" w:rsidP="00000000" w:rsidRDefault="00000000" w:rsidRPr="00000000" w14:paraId="00000010">
      <w:pPr>
        <w:jc w:val="both"/>
        <w:rPr>
          <w:i w:val="1"/>
          <w:iCs w:val="1"/>
        </w:rPr>
      </w:pPr>
      <w:r w:rsidDel="00000000" w:rsidR="00000000" w:rsidRPr="00000000">
        <w:rPr>
          <w:i w:val="1"/>
          <w:iCs w:val="1"/>
          <w:rtl w:val="0"/>
        </w:rPr>
        <w:t xml:space="preserve">Symptoms</w:t>
      </w:r>
    </w:p>
    <w:p w:rsidR="00000000" w:rsidDel="00000000" w:rsidP="00000000" w:rsidRDefault="00000000" w:rsidRPr="00000000" w14:paraId="00000011">
      <w:pPr>
        <w:jc w:val="both"/>
        <w:rPr/>
      </w:pPr>
      <w:r w:rsidDel="00000000" w:rsidR="00000000" w:rsidRPr="00000000">
        <w:rPr>
          <w:rtl w:val="0"/>
        </w:rPr>
        <w:t xml:space="preserve">Signs and symptoms of a mild to moderate allergic reaction can include:</w:t>
      </w:r>
    </w:p>
    <w:p w:rsidR="00000000" w:rsidDel="00000000" w:rsidP="00000000" w:rsidRDefault="00000000" w:rsidRPr="00000000" w14:paraId="000000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swelling of the lips, face and eyes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hives or welts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tingling in the mouth.</w:t>
      </w: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Signs and symptoms of anaphylaxis, a severe allergic reaction, can include:</w:t>
      </w:r>
    </w:p>
    <w:p w:rsidR="00000000" w:rsidDel="00000000" w:rsidP="00000000" w:rsidRDefault="00000000" w:rsidRPr="00000000" w14:paraId="000000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difficult/noisy breathing</w:t>
      </w:r>
    </w:p>
    <w:p w:rsidR="00000000" w:rsidDel="00000000" w:rsidP="00000000" w:rsidRDefault="00000000" w:rsidRPr="00000000" w14:paraId="0000001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swelling of tongue</w:t>
      </w:r>
    </w:p>
    <w:p w:rsidR="00000000" w:rsidDel="00000000" w:rsidP="00000000" w:rsidRDefault="00000000" w:rsidRPr="00000000" w14:paraId="0000001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difficulty talking and/or hoarse voice</w:t>
      </w:r>
    </w:p>
    <w:p w:rsidR="00000000" w:rsidDel="00000000" w:rsidP="00000000" w:rsidRDefault="00000000" w:rsidRPr="00000000" w14:paraId="0000001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wheeze or persistent cough</w:t>
      </w:r>
    </w:p>
    <w:p w:rsidR="00000000" w:rsidDel="00000000" w:rsidP="00000000" w:rsidRDefault="00000000" w:rsidRPr="00000000" w14:paraId="000000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persistent dizziness or collapse</w:t>
      </w:r>
    </w:p>
    <w:p w:rsidR="00000000" w:rsidDel="00000000" w:rsidP="00000000" w:rsidRDefault="00000000" w:rsidRPr="00000000" w14:paraId="000000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appears pale or floppy</w:t>
      </w:r>
    </w:p>
    <w:p w:rsidR="00000000" w:rsidDel="00000000" w:rsidP="00000000" w:rsidRDefault="00000000" w:rsidRPr="00000000" w14:paraId="000000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abdominal pain and/or vomiting.</w:t>
      </w:r>
    </w:p>
    <w:p w:rsidR="00000000" w:rsidDel="00000000" w:rsidP="00000000" w:rsidRDefault="00000000" w:rsidRPr="00000000" w14:paraId="0000001D">
      <w:pPr>
        <w:jc w:val="both"/>
        <w:rPr/>
      </w:pPr>
      <w:r w:rsidDel="00000000" w:rsidR="00000000" w:rsidRPr="00000000">
        <w:rPr>
          <w:rtl w:val="0"/>
        </w:rPr>
        <w:t xml:space="preserve">Symptoms usually develop within ten minutes and up to two hours after exposure to an allergen, but can appear within a few minutes. </w:t>
      </w:r>
    </w:p>
    <w:p w:rsidR="00000000" w:rsidDel="00000000" w:rsidP="00000000" w:rsidRDefault="00000000" w:rsidRPr="00000000" w14:paraId="0000001E">
      <w:pPr>
        <w:jc w:val="both"/>
        <w:rPr>
          <w:i w:val="1"/>
          <w:iCs w:val="1"/>
        </w:rPr>
      </w:pPr>
      <w:r w:rsidDel="00000000" w:rsidR="00000000" w:rsidRPr="00000000">
        <w:rPr>
          <w:i w:val="1"/>
          <w:iCs w:val="1"/>
          <w:rtl w:val="0"/>
        </w:rPr>
        <w:t xml:space="preserve">Treatment</w:t>
      </w:r>
    </w:p>
    <w:p w:rsidR="00000000" w:rsidDel="00000000" w:rsidP="00000000" w:rsidRDefault="00000000" w:rsidRPr="00000000" w14:paraId="0000001F">
      <w:pPr>
        <w:jc w:val="both"/>
        <w:rPr/>
      </w:pPr>
      <w:r w:rsidDel="00000000" w:rsidR="00000000" w:rsidRPr="00000000">
        <w:rPr>
          <w:rtl w:val="0"/>
        </w:rPr>
        <w:t xml:space="preserve">Adrenaline given as an injection into the muscle of the outer mid-thigh is the first aid treatment for anaphylaxis.</w:t>
      </w:r>
    </w:p>
    <w:p w:rsidR="00000000" w:rsidDel="00000000" w:rsidP="00000000" w:rsidRDefault="00000000" w:rsidRPr="00000000" w14:paraId="00000020">
      <w:pPr>
        <w:jc w:val="both"/>
        <w:rPr/>
      </w:pPr>
      <w:r w:rsidDel="00000000" w:rsidR="00000000" w:rsidRPr="00000000">
        <w:rPr>
          <w:rtl w:val="0"/>
        </w:rPr>
        <w:t xml:space="preserve">Individuals diagnosed as being at risk of anaphylaxis are prescribed an adrenaline device for use in an emergency. These adrenaline devices are designed so that anyone can use them in an emergency.</w:t>
      </w:r>
    </w:p>
    <w:p w:rsidR="00000000" w:rsidDel="00000000" w:rsidP="00000000" w:rsidRDefault="00000000" w:rsidRPr="00000000" w14:paraId="00000021">
      <w:pPr>
        <w:pStyle w:val="Heading3"/>
        <w:spacing w:after="120" w:line="240" w:lineRule="auto"/>
        <w:jc w:val="both"/>
        <w:rPr>
          <w:b w:val="1"/>
          <w:bCs w:val="1"/>
          <w:color w:val="000000"/>
        </w:rPr>
      </w:pPr>
      <w:r w:rsidDel="00000000" w:rsidR="00000000" w:rsidRPr="00000000">
        <w:rPr>
          <w:b w:val="1"/>
          <w:bCs w:val="1"/>
          <w:color w:val="000000"/>
          <w:rtl w:val="0"/>
        </w:rPr>
        <w:t xml:space="preserve">Individual Anaphylaxis Management Plans </w:t>
      </w:r>
    </w:p>
    <w:p w:rsidR="00000000" w:rsidDel="00000000" w:rsidP="00000000" w:rsidRDefault="00000000" w:rsidRPr="00000000" w14:paraId="00000022">
      <w:pPr>
        <w:spacing w:after="180" w:line="240" w:lineRule="auto"/>
        <w:jc w:val="both"/>
        <w:rPr/>
      </w:pPr>
      <w:r w:rsidDel="00000000" w:rsidR="00000000" w:rsidRPr="00000000">
        <w:rPr>
          <w:rtl w:val="0"/>
        </w:rPr>
        <w:t xml:space="preserve">All students at </w:t>
      </w:r>
      <w:r w:rsidDel="00000000" w:rsidR="00000000" w:rsidRPr="00000000">
        <w:rPr>
          <w:highlight w:val="white"/>
          <w:rtl w:val="0"/>
        </w:rPr>
        <w:t xml:space="preserve">Harrisfield Primary School</w:t>
      </w:r>
      <w:r w:rsidDel="00000000" w:rsidR="00000000" w:rsidRPr="00000000">
        <w:rPr>
          <w:rtl w:val="0"/>
        </w:rPr>
        <w:t xml:space="preserve"> who are diagnosed by a medical practitioner as being at risk of suffering from an anaphylactic reaction must have an Individual Anaphylaxis Management Plan. When notified of an anaphylaxis diagnosis, the Principal of </w:t>
      </w:r>
      <w:r w:rsidDel="00000000" w:rsidR="00000000" w:rsidRPr="00000000">
        <w:rPr>
          <w:highlight w:val="white"/>
          <w:rtl w:val="0"/>
        </w:rPr>
        <w:t xml:space="preserve">Harrisfield Primary School </w:t>
      </w:r>
      <w:r w:rsidDel="00000000" w:rsidR="00000000" w:rsidRPr="00000000">
        <w:rPr>
          <w:rtl w:val="0"/>
        </w:rPr>
        <w:t xml:space="preserve">is responsible for developing a plan in consultation with the student’s parents/carers. </w:t>
      </w:r>
    </w:p>
    <w:p w:rsidR="00000000" w:rsidDel="00000000" w:rsidP="00000000" w:rsidRDefault="00000000" w:rsidRPr="00000000" w14:paraId="00000023">
      <w:pPr>
        <w:jc w:val="both"/>
        <w:rPr/>
      </w:pPr>
      <w:r w:rsidDel="00000000" w:rsidR="00000000" w:rsidRPr="00000000">
        <w:rPr>
          <w:rtl w:val="0"/>
        </w:rPr>
        <w:t xml:space="preserve">Where necessary, an Individual Anaphylaxis Management Plan will be in place as soon as practicable after a student enrols at </w:t>
      </w:r>
      <w:r w:rsidDel="00000000" w:rsidR="00000000" w:rsidRPr="00000000">
        <w:rPr>
          <w:highlight w:val="white"/>
          <w:rtl w:val="0"/>
        </w:rPr>
        <w:t xml:space="preserve">Harrisfield Primary School</w:t>
      </w:r>
      <w:r w:rsidDel="00000000" w:rsidR="00000000" w:rsidRPr="00000000">
        <w:rPr>
          <w:rtl w:val="0"/>
        </w:rPr>
        <w:t xml:space="preserve"> and where possible, before the student’s first day. </w:t>
      </w:r>
    </w:p>
    <w:p w:rsidR="00000000" w:rsidDel="00000000" w:rsidP="00000000" w:rsidRDefault="00000000" w:rsidRPr="00000000" w14:paraId="00000024">
      <w:pPr>
        <w:spacing w:after="180" w:line="240" w:lineRule="auto"/>
        <w:jc w:val="both"/>
        <w:rPr/>
      </w:pPr>
      <w:r w:rsidDel="00000000" w:rsidR="00000000" w:rsidRPr="00000000">
        <w:rPr>
          <w:rtl w:val="0"/>
        </w:rPr>
        <w:t xml:space="preserve">Parents and carers must:</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an ASCIA Action Plan for Anaphylaxis (RED) from the student’s medical practitioner and provide a copy to the school as soon as practicable</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immediately inform the school in writing if there is a relevant change in the student’s medical condition and obtain an updated ASCIA Action Plan for Anaphylaxis (RED)</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an up-to-date photo of the student for the ASCIA Action Plan for Anaphylaxis (RED)  and provide it to the school each time it is updated</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the school with a current adrenaline device for the student that has not expired</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participate in annual reviews of the student’s Individual Anaphylaxis Management Plan that is prepared by the school.</w:t>
      </w:r>
    </w:p>
    <w:p w:rsidR="00000000" w:rsidDel="00000000" w:rsidP="00000000" w:rsidRDefault="00000000" w:rsidRPr="00000000" w14:paraId="0000002A">
      <w:pPr>
        <w:jc w:val="both"/>
        <w:rPr/>
      </w:pPr>
      <w:r w:rsidDel="00000000" w:rsidR="00000000" w:rsidRPr="00000000">
        <w:rPr>
          <w:rtl w:val="0"/>
        </w:rPr>
        <w:t xml:space="preserve">Each student’s Individual Anaphylaxis Management Plan must include: </w:t>
      </w:r>
    </w:p>
    <w:p w:rsidR="00000000" w:rsidDel="00000000" w:rsidP="00000000" w:rsidRDefault="00000000" w:rsidRPr="00000000" w14:paraId="0000002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the student’s allergies and the potential for anaphylactic reaction, including the type of allergies the student has</w:t>
      </w:r>
    </w:p>
    <w:p w:rsidR="00000000" w:rsidDel="00000000" w:rsidP="00000000" w:rsidRDefault="00000000" w:rsidRPr="00000000" w14:paraId="0000002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the signs or symptoms the student might exhibit in the event of an allergic reaction based on a written diagnosis from a medical practitioner</w:t>
      </w:r>
    </w:p>
    <w:p w:rsidR="00000000" w:rsidDel="00000000" w:rsidP="00000000" w:rsidRDefault="00000000" w:rsidRPr="00000000" w14:paraId="0000002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strategies to minimise the risk of exposure to known allergens while the student is under the care or supervision of school staff, including in the school yard, at camps and excursions, or at special events conducted, organised or attended by the school</w:t>
      </w:r>
    </w:p>
    <w:p w:rsidR="00000000" w:rsidDel="00000000" w:rsidP="00000000" w:rsidRDefault="00000000" w:rsidRPr="00000000" w14:paraId="0000002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of the person(s) responsible for implementing the risk minimisation strategies, which have been identified in the Individual Anaphylaxis Management Plan</w:t>
      </w:r>
    </w:p>
    <w:p w:rsidR="00000000" w:rsidDel="00000000" w:rsidP="00000000" w:rsidRDefault="00000000" w:rsidRPr="00000000" w14:paraId="0000002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where the student's medication will be stored</w:t>
      </w:r>
    </w:p>
    <w:p w:rsidR="00000000" w:rsidDel="00000000" w:rsidP="00000000" w:rsidRDefault="00000000" w:rsidRPr="00000000" w14:paraId="0000003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student's emergency contact details</w:t>
      </w:r>
    </w:p>
    <w:p w:rsidR="00000000" w:rsidDel="00000000" w:rsidP="00000000" w:rsidRDefault="00000000" w:rsidRPr="00000000" w14:paraId="0000003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up-to-date ASCIA Action Plan for Anaphylaxis (RED) completed by the student’s medical practitioner.</w:t>
      </w:r>
    </w:p>
    <w:p w:rsidR="00000000" w:rsidDel="00000000" w:rsidP="00000000" w:rsidRDefault="00000000" w:rsidRPr="00000000" w14:paraId="00000032">
      <w:pPr>
        <w:jc w:val="both"/>
        <w:rPr/>
      </w:pPr>
      <w:r w:rsidDel="00000000" w:rsidR="00000000" w:rsidRPr="00000000">
        <w:rPr>
          <w:rtl w:val="0"/>
        </w:rPr>
        <w:t xml:space="preserve">Review and updates to Individual Anaphylaxis Management Plans: </w:t>
      </w:r>
    </w:p>
    <w:p w:rsidR="00000000" w:rsidDel="00000000" w:rsidP="00000000" w:rsidRDefault="00000000" w:rsidRPr="00000000" w14:paraId="00000033">
      <w:pPr>
        <w:spacing w:after="180" w:line="240" w:lineRule="auto"/>
        <w:jc w:val="both"/>
        <w:rPr/>
      </w:pPr>
      <w:r w:rsidDel="00000000" w:rsidR="00000000" w:rsidRPr="00000000">
        <w:rPr>
          <w:rtl w:val="0"/>
        </w:rPr>
        <w:t xml:space="preserve">A student’s Individual Anaphylaxis Management Plan will be reviewed and updated on an annual basis in consultation with the student’s parents/carers. The plan will also be reviewed and, where necessary, updated in the following circumstances: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soon as practicable after the student has an anaphylactic reaction at school</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student’s medical condition, insofar as it relates to allergy and the potential for anaphylactic reaction, changes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the student is participating in an off-site activity, including camps and excursions, or at special events including fetes and concerts. </w:t>
      </w:r>
    </w:p>
    <w:p w:rsidR="00000000" w:rsidDel="00000000" w:rsidP="00000000" w:rsidRDefault="00000000" w:rsidRPr="00000000" w14:paraId="00000037">
      <w:pPr>
        <w:spacing w:after="180" w:line="240" w:lineRule="auto"/>
        <w:jc w:val="both"/>
        <w:rPr/>
      </w:pPr>
      <w:r w:rsidDel="00000000" w:rsidR="00000000" w:rsidRPr="00000000">
        <w:rPr>
          <w:rtl w:val="0"/>
        </w:rPr>
        <w:t xml:space="preserve">Our school may also consider updating a student’s Individual Anaphylaxis Management Plan if there is an identified and significant increase in the student’s potential risk of exposure to allergens at school. </w:t>
      </w:r>
    </w:p>
    <w:p w:rsidR="00000000" w:rsidDel="00000000" w:rsidP="00000000" w:rsidRDefault="00000000" w:rsidRPr="00000000" w14:paraId="00000038">
      <w:pPr>
        <w:pStyle w:val="Heading3"/>
        <w:spacing w:after="120" w:line="240" w:lineRule="auto"/>
        <w:jc w:val="both"/>
        <w:rPr>
          <w:b w:val="1"/>
          <w:bCs w:val="1"/>
          <w:color w:val="000000"/>
        </w:rPr>
      </w:pPr>
      <w:r w:rsidDel="00000000" w:rsidR="00000000" w:rsidRPr="00000000">
        <w:rPr>
          <w:b w:val="1"/>
          <w:bCs w:val="1"/>
          <w:color w:val="000000"/>
          <w:rtl w:val="0"/>
        </w:rPr>
        <w:t xml:space="preserve">Location of plans and adrenaline devices</w:t>
      </w:r>
    </w:p>
    <w:p w:rsidR="00000000" w:rsidDel="00000000" w:rsidP="00000000" w:rsidRDefault="00000000" w:rsidRPr="00000000" w14:paraId="00000039">
      <w:pPr>
        <w:spacing w:after="180" w:line="240" w:lineRule="auto"/>
        <w:ind w:left="0" w:firstLine="0"/>
        <w:jc w:val="both"/>
        <w:rPr>
          <w:highlight w:val="white"/>
        </w:rPr>
      </w:pPr>
      <w:r w:rsidDel="00000000" w:rsidR="00000000" w:rsidRPr="00000000">
        <w:rPr>
          <w:highlight w:val="white"/>
          <w:rtl w:val="0"/>
        </w:rPr>
        <w:t xml:space="preserve">If a student is enrolled at Harrisfield Primary School who is at risk: </w:t>
      </w:r>
    </w:p>
    <w:p w:rsidR="00000000" w:rsidDel="00000000" w:rsidP="00000000" w:rsidRDefault="00000000" w:rsidRPr="00000000" w14:paraId="0000003A">
      <w:pPr>
        <w:spacing w:after="180" w:line="240" w:lineRule="auto"/>
        <w:ind w:left="0" w:firstLine="0"/>
        <w:jc w:val="both"/>
        <w:rPr>
          <w:highlight w:val="white"/>
        </w:rPr>
      </w:pPr>
      <w:r w:rsidDel="00000000" w:rsidR="00000000" w:rsidRPr="00000000">
        <w:rPr>
          <w:highlight w:val="white"/>
          <w:rtl w:val="0"/>
        </w:rPr>
        <w:t xml:space="preserve">A copy of each student’s Individual Anaphylaxis Management Plan will be displayed in the First Aid area,  Administration Office, Library, Art Room, Science Room, Hall, Staff room and appropriate Learning House.  Whilst some students keep their adrenaline auto injector on their person, medication for those that do not will be stored and labelled with their name in the Learning House they are currently in.  Auto injectors for general use are stored in the Administration Office. </w:t>
      </w:r>
    </w:p>
    <w:p w:rsidR="00000000" w:rsidDel="00000000" w:rsidP="00000000" w:rsidRDefault="00000000" w:rsidRPr="00000000" w14:paraId="0000003B">
      <w:pPr>
        <w:spacing w:after="180" w:line="240" w:lineRule="auto"/>
        <w:ind w:left="720" w:firstLine="0"/>
        <w:jc w:val="both"/>
        <w:rPr>
          <w:i w:val="1"/>
          <w:iCs w:val="1"/>
        </w:rPr>
      </w:pPr>
      <w:r w:rsidDel="00000000" w:rsidR="00000000" w:rsidRPr="00000000">
        <w:rPr>
          <w:rtl w:val="0"/>
        </w:rPr>
      </w:r>
    </w:p>
    <w:p w:rsidR="00000000" w:rsidDel="00000000" w:rsidP="00000000" w:rsidRDefault="00000000" w:rsidRPr="00000000" w14:paraId="0000003C">
      <w:pPr>
        <w:pStyle w:val="Heading3"/>
        <w:spacing w:after="120" w:line="240" w:lineRule="auto"/>
        <w:jc w:val="both"/>
        <w:rPr>
          <w:b w:val="1"/>
          <w:bCs w:val="1"/>
          <w:color w:val="000000"/>
        </w:rPr>
      </w:pPr>
      <w:r w:rsidDel="00000000" w:rsidR="00000000" w:rsidRPr="00000000">
        <w:rPr>
          <w:b w:val="1"/>
          <w:bCs w:val="1"/>
          <w:color w:val="000000"/>
          <w:rtl w:val="0"/>
        </w:rPr>
        <w:t xml:space="preserve">Risk Minimisation Strategies</w:t>
      </w:r>
    </w:p>
    <w:p w:rsidR="00000000" w:rsidDel="00000000" w:rsidP="00000000" w:rsidRDefault="00000000" w:rsidRPr="00000000" w14:paraId="0000003D">
      <w:pPr>
        <w:spacing w:after="84" w:line="240" w:lineRule="auto"/>
        <w:jc w:val="both"/>
        <w:rPr>
          <w:highlight w:val="white"/>
        </w:rPr>
      </w:pPr>
      <w:r w:rsidDel="00000000" w:rsidR="00000000" w:rsidRPr="00000000">
        <w:rPr>
          <w:highlight w:val="white"/>
          <w:rtl w:val="0"/>
        </w:rPr>
        <w:t xml:space="preserve">The Principle will complete the Department’s Annual Risk Management checklist for anaphylaxis management to assist with the evaluation and review of this policy and the support provided to students at risk of anaphylaxis.</w:t>
      </w:r>
    </w:p>
    <w:p w:rsidR="00000000" w:rsidDel="00000000" w:rsidP="00000000" w:rsidRDefault="00000000" w:rsidRPr="00000000" w14:paraId="0000003E">
      <w:pPr>
        <w:spacing w:after="84" w:line="240" w:lineRule="auto"/>
        <w:jc w:val="both"/>
        <w:rPr>
          <w:highlight w:val="white"/>
        </w:rPr>
      </w:pPr>
      <w:r w:rsidDel="00000000" w:rsidR="00000000" w:rsidRPr="00000000">
        <w:rPr>
          <w:highlight w:val="white"/>
          <w:rtl w:val="0"/>
        </w:rPr>
        <w:t xml:space="preserve">The risk minimisation strategies that Harrisfield Primary School will put in place to reduce the possibility of a student suffering from an anaphylactic reaction at school include strategies for all school activities, including:</w:t>
      </w:r>
    </w:p>
    <w:p w:rsidR="00000000" w:rsidDel="00000000" w:rsidP="00000000" w:rsidRDefault="00000000" w:rsidRPr="00000000" w14:paraId="0000003F">
      <w:pPr>
        <w:spacing w:after="84" w:line="240" w:lineRule="auto"/>
        <w:jc w:val="both"/>
        <w:rPr>
          <w:highlight w:val="whit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during classroom activities (including class rotations, specialist and elective classes)</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between classes and other breaks</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during recess and lunchtimes</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4" w:before="0" w:line="240" w:lineRule="auto"/>
        <w:ind w:left="720" w:right="0" w:hanging="360"/>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camps and excursions, or at special events conducted, organised or attended by the school (for example, class parties, elective subjects and work experience, cultural days, fetes, concerts, events at other schools, competitions or incursions).</w:t>
      </w:r>
    </w:p>
    <w:p w:rsidR="00000000" w:rsidDel="00000000" w:rsidP="00000000" w:rsidRDefault="00000000" w:rsidRPr="00000000" w14:paraId="00000044">
      <w:pPr>
        <w:spacing w:after="84" w:line="240" w:lineRule="auto"/>
        <w:jc w:val="both"/>
        <w:rPr>
          <w:highlight w:val="green"/>
        </w:rPr>
      </w:pPr>
      <w:r w:rsidDel="00000000" w:rsidR="00000000" w:rsidRPr="00000000">
        <w:rPr>
          <w:rtl w:val="0"/>
        </w:rPr>
      </w:r>
    </w:p>
    <w:p w:rsidR="00000000" w:rsidDel="00000000" w:rsidP="00000000" w:rsidRDefault="00000000" w:rsidRPr="00000000" w14:paraId="00000045">
      <w:pPr>
        <w:spacing w:after="84" w:line="240" w:lineRule="auto"/>
        <w:jc w:val="both"/>
        <w:rPr>
          <w:highlight w:val="green"/>
        </w:rPr>
      </w:pPr>
      <w:r w:rsidDel="00000000" w:rsidR="00000000" w:rsidRPr="00000000">
        <w:rPr>
          <w:rtl w:val="0"/>
        </w:rPr>
      </w:r>
    </w:p>
    <w:p w:rsidR="00000000" w:rsidDel="00000000" w:rsidP="00000000" w:rsidRDefault="00000000" w:rsidRPr="00000000" w14:paraId="00000046">
      <w:pPr>
        <w:spacing w:after="84" w:line="240" w:lineRule="auto"/>
        <w:jc w:val="both"/>
        <w:rPr>
          <w:highlight w:val="white"/>
        </w:rPr>
      </w:pPr>
      <w:r w:rsidDel="00000000" w:rsidR="00000000" w:rsidRPr="00000000">
        <w:rPr>
          <w:rtl w:val="0"/>
        </w:rPr>
      </w:r>
    </w:p>
    <w:p w:rsidR="00000000" w:rsidDel="00000000" w:rsidP="00000000" w:rsidRDefault="00000000" w:rsidRPr="00000000" w14:paraId="00000047">
      <w:pPr>
        <w:spacing w:after="84" w:line="240" w:lineRule="auto"/>
        <w:ind w:left="0" w:firstLine="0"/>
        <w:jc w:val="both"/>
        <w:rPr>
          <w:highlight w:val="white"/>
        </w:rPr>
      </w:pPr>
      <w:r w:rsidDel="00000000" w:rsidR="00000000" w:rsidRPr="00000000">
        <w:rPr>
          <w:highlight w:val="white"/>
          <w:rtl w:val="0"/>
        </w:rPr>
        <w:t xml:space="preserve">To reduce the risk of a student suffering from an anaphylactic reaction at Harrisfield Primary School, we have put in place the following strategies:</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smallCaps w:val="0"/>
          <w:strike w:val="0"/>
          <w:color w:val="000000"/>
          <w:sz w:val="22"/>
          <w:szCs w:val="22"/>
          <w:highlight w:val="white"/>
          <w:vertAlign w:val="baseline"/>
        </w:rPr>
      </w:pPr>
      <w:r w:rsidDel="00000000" w:rsidR="00000000" w:rsidRPr="00000000">
        <w:rPr>
          <w:rFonts w:ascii="Calibri" w:cs="Calibri" w:eastAsia="Calibri" w:hAnsi="Calibri"/>
          <w:b w:val="0"/>
          <w:bCs w:val="0"/>
          <w:smallCaps w:val="0"/>
          <w:strike w:val="0"/>
          <w:color w:val="000000"/>
          <w:sz w:val="22"/>
          <w:szCs w:val="22"/>
          <w:highlight w:val="white"/>
          <w:u w:val="none"/>
          <w:vertAlign w:val="baseline"/>
          <w:rtl w:val="0"/>
        </w:rPr>
        <w:t xml:space="preserve">staff and students are regularly reminded to wash their hands after eating</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smallCaps w:val="0"/>
          <w:strike w:val="0"/>
          <w:color w:val="000000"/>
          <w:sz w:val="22"/>
          <w:szCs w:val="22"/>
          <w:highlight w:val="white"/>
          <w:vertAlign w:val="baseline"/>
        </w:rPr>
      </w:pPr>
      <w:r w:rsidDel="00000000" w:rsidR="00000000" w:rsidRPr="00000000">
        <w:rPr>
          <w:rFonts w:ascii="Calibri" w:cs="Calibri" w:eastAsia="Calibri" w:hAnsi="Calibri"/>
          <w:b w:val="0"/>
          <w:bCs w:val="0"/>
          <w:smallCaps w:val="0"/>
          <w:strike w:val="0"/>
          <w:color w:val="000000"/>
          <w:sz w:val="22"/>
          <w:szCs w:val="22"/>
          <w:highlight w:val="white"/>
          <w:u w:val="none"/>
          <w:vertAlign w:val="baseline"/>
          <w:rtl w:val="0"/>
        </w:rPr>
        <w:t xml:space="preserve">students are discouraged from sharing food</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u w:val="none"/>
        </w:rPr>
      </w:pPr>
      <w:r w:rsidDel="00000000" w:rsidR="00000000" w:rsidRPr="00000000">
        <w:rPr>
          <w:highlight w:val="white"/>
          <w:rtl w:val="0"/>
        </w:rPr>
        <w:t xml:space="preserve">garbage bins at school are to remain covered with lids to reduce the risk of attracting insects</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u w:val="none"/>
        </w:rPr>
      </w:pPr>
      <w:r w:rsidDel="00000000" w:rsidR="00000000" w:rsidRPr="00000000">
        <w:rPr>
          <w:highlight w:val="white"/>
          <w:rtl w:val="0"/>
        </w:rPr>
        <w:t xml:space="preserve">gloves must be worn when picking up papers or rubbish in the playground </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students will be educated in regards to bringing high allergenic foods to school</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parents will be discouraged from supplying cakes etc, for celebrations</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outside garbage bins at school are to remain covered with lids to reduce the risk of attracting insects</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students will wash hands after picking up papers or rubbish in the playground </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staff will be informed of allergens that must be avoided in advance of events</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highlight w:val="white"/>
        </w:rPr>
      </w:pPr>
      <w:r w:rsidDel="00000000" w:rsidR="00000000" w:rsidRPr="00000000">
        <w:rPr>
          <w:highlight w:val="white"/>
          <w:rtl w:val="0"/>
        </w:rPr>
        <w:t xml:space="preserve">planning for off-site activities will include risk minimisation strategies for students at risk of anaphylaxis including supervision requirements, appropriate number of trained staff, emergency response procedures and other risk controls appropriate to the activity and students attending</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smallCaps w:val="0"/>
          <w:strike w:val="0"/>
          <w:color w:val="000000"/>
          <w:sz w:val="22"/>
          <w:szCs w:val="22"/>
          <w:highlight w:val="white"/>
          <w:vertAlign w:val="baseline"/>
        </w:rPr>
      </w:pPr>
      <w:r w:rsidDel="00000000" w:rsidR="00000000" w:rsidRPr="00000000">
        <w:rPr>
          <w:rFonts w:ascii="Calibri" w:cs="Calibri" w:eastAsia="Calibri" w:hAnsi="Calibri"/>
          <w:b w:val="0"/>
          <w:bCs w:val="0"/>
          <w:smallCaps w:val="0"/>
          <w:strike w:val="0"/>
          <w:color w:val="000000"/>
          <w:sz w:val="22"/>
          <w:szCs w:val="22"/>
          <w:highlight w:val="white"/>
          <w:u w:val="none"/>
          <w:vertAlign w:val="baseline"/>
          <w:rtl w:val="0"/>
        </w:rPr>
        <w:t xml:space="preserve">general use adrenaline autoinjector will be stored at the </w:t>
      </w:r>
      <w:r w:rsidDel="00000000" w:rsidR="00000000" w:rsidRPr="00000000">
        <w:rPr>
          <w:highlight w:val="white"/>
          <w:rtl w:val="0"/>
        </w:rPr>
        <w:t xml:space="preserve">Administration Office</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0"/>
          <w:bCs w:val="0"/>
          <w:smallCaps w:val="0"/>
          <w:strike w:val="0"/>
          <w:color w:val="000000"/>
          <w:sz w:val="22"/>
          <w:szCs w:val="22"/>
          <w:highlight w:val="white"/>
          <w:vertAlign w:val="baseline"/>
        </w:rPr>
      </w:pPr>
      <w:r w:rsidDel="00000000" w:rsidR="00000000" w:rsidRPr="00000000">
        <w:rPr>
          <w:highlight w:val="white"/>
          <w:rtl w:val="0"/>
        </w:rPr>
        <w:t xml:space="preserve">general use adrenaline autoinjector will be taken on all excursions, camps, sporting activities.</w:t>
      </w:r>
      <w:r w:rsidDel="00000000" w:rsidR="00000000" w:rsidRPr="00000000">
        <w:rPr>
          <w:rtl w:val="0"/>
        </w:rPr>
      </w:r>
    </w:p>
    <w:p w:rsidR="00000000" w:rsidDel="00000000" w:rsidP="00000000" w:rsidRDefault="00000000" w:rsidRPr="00000000" w14:paraId="00000054">
      <w:pPr>
        <w:pStyle w:val="Heading3"/>
        <w:spacing w:after="120" w:line="240" w:lineRule="auto"/>
        <w:jc w:val="both"/>
        <w:rPr>
          <w:b w:val="1"/>
          <w:bCs w:val="1"/>
          <w:color w:val="000000"/>
        </w:rPr>
      </w:pPr>
      <w:r w:rsidDel="00000000" w:rsidR="00000000" w:rsidRPr="00000000">
        <w:rPr>
          <w:b w:val="1"/>
          <w:bCs w:val="1"/>
          <w:color w:val="000000"/>
          <w:rtl w:val="0"/>
        </w:rPr>
        <w:t xml:space="preserve">Adrenaline autoinjectors for general use</w:t>
      </w:r>
    </w:p>
    <w:p w:rsidR="00000000" w:rsidDel="00000000" w:rsidP="00000000" w:rsidRDefault="00000000" w:rsidRPr="00000000" w14:paraId="00000055">
      <w:pPr>
        <w:jc w:val="both"/>
        <w:rPr/>
      </w:pPr>
      <w:r w:rsidDel="00000000" w:rsidR="00000000" w:rsidRPr="00000000">
        <w:rPr>
          <w:highlight w:val="white"/>
          <w:rtl w:val="0"/>
        </w:rPr>
        <w:t xml:space="preserve">Harrisfield Primary School</w:t>
      </w:r>
      <w:r w:rsidDel="00000000" w:rsidR="00000000" w:rsidRPr="00000000">
        <w:rPr>
          <w:color w:val="000000"/>
          <w:highlight w:val="white"/>
          <w:rtl w:val="0"/>
        </w:rPr>
        <w:t xml:space="preserve"> </w:t>
      </w:r>
      <w:r w:rsidDel="00000000" w:rsidR="00000000" w:rsidRPr="00000000">
        <w:rPr>
          <w:color w:val="000000"/>
          <w:rtl w:val="0"/>
        </w:rPr>
        <w:t xml:space="preserve">will maintain a supply of adrenaline autoinjecto</w:t>
      </w:r>
      <w:r w:rsidDel="00000000" w:rsidR="00000000" w:rsidRPr="00000000">
        <w:rPr>
          <w:color w:val="000000"/>
          <w:highlight w:val="white"/>
          <w:rtl w:val="0"/>
        </w:rPr>
        <w:t xml:space="preserve">r(s)</w:t>
      </w:r>
      <w:r w:rsidDel="00000000" w:rsidR="00000000" w:rsidRPr="00000000">
        <w:rPr>
          <w:color w:val="000000"/>
          <w:rtl w:val="0"/>
        </w:rPr>
        <w:t xml:space="preserve"> for general use, as a back-up to those provided by parents and carers for specific students, and also for students who may suffer from a first time reaction at school. </w:t>
      </w:r>
      <w:r w:rsidDel="00000000" w:rsidR="00000000" w:rsidRPr="00000000">
        <w:rPr>
          <w:rtl w:val="0"/>
        </w:rPr>
      </w:r>
    </w:p>
    <w:p w:rsidR="00000000" w:rsidDel="00000000" w:rsidP="00000000" w:rsidRDefault="00000000" w:rsidRPr="00000000" w14:paraId="00000056">
      <w:pPr>
        <w:rPr/>
      </w:pPr>
      <w:r w:rsidDel="00000000" w:rsidR="00000000" w:rsidRPr="00000000">
        <w:rPr>
          <w:color w:val="000000"/>
          <w:rtl w:val="0"/>
        </w:rPr>
        <w:t xml:space="preserve">There are currently 4 adrenaline devices approved by the Therapeutic Goods Administration for use in Australia: the EpiPen®, the Anapen®, Jext® and Neffy®. All devices can be used when provided by families for students, however, the principal or allocated staff member can only use Epipen®, Anapen® or Jext® adrenaline autoinjector for general use. For more information about which autoinjector to purchase for general use, refer to</w:t>
      </w:r>
      <w:r w:rsidDel="00000000" w:rsidR="00000000" w:rsidRPr="00000000">
        <w:rPr>
          <w:color w:val="d13438"/>
          <w:u w:val="single"/>
          <w:rtl w:val="0"/>
        </w:rPr>
        <w:t xml:space="preserve"> </w:t>
      </w:r>
      <w:hyperlink r:id="rId9">
        <w:r w:rsidDel="00000000" w:rsidR="00000000" w:rsidRPr="00000000">
          <w:rPr>
            <w:color w:val="0000ff"/>
            <w:u w:val="single"/>
            <w:rtl w:val="0"/>
          </w:rPr>
          <w:t xml:space="preserve">Adrenaline autoinjectors for general use</w:t>
        </w:r>
      </w:hyperlink>
      <w:r w:rsidDel="00000000" w:rsidR="00000000" w:rsidRPr="00000000">
        <w:rPr>
          <w:color w:val="d13438"/>
          <w:u w:val="single"/>
          <w:rtl w:val="0"/>
        </w:rPr>
        <w:t xml:space="preserve">.</w:t>
      </w:r>
      <w:r w:rsidDel="00000000" w:rsidR="00000000" w:rsidRPr="00000000">
        <w:rPr>
          <w:rtl w:val="0"/>
        </w:rPr>
      </w:r>
    </w:p>
    <w:p w:rsidR="00000000" w:rsidDel="00000000" w:rsidP="00000000" w:rsidRDefault="00000000" w:rsidRPr="00000000" w14:paraId="00000057">
      <w:pPr>
        <w:jc w:val="both"/>
        <w:rPr>
          <w:color w:val="000000"/>
        </w:rPr>
      </w:pPr>
      <w:r w:rsidDel="00000000" w:rsidR="00000000" w:rsidRPr="00000000">
        <w:rPr>
          <w:color w:val="000000"/>
          <w:rtl w:val="0"/>
        </w:rPr>
        <w:t xml:space="preserve">Adrenaline autoinjectors for general use will be stored at </w:t>
      </w:r>
      <w:r w:rsidDel="00000000" w:rsidR="00000000" w:rsidRPr="00000000">
        <w:rPr>
          <w:rtl w:val="0"/>
        </w:rPr>
        <w:t xml:space="preserve">Administration Office</w:t>
      </w:r>
      <w:r w:rsidDel="00000000" w:rsidR="00000000" w:rsidRPr="00000000">
        <w:rPr>
          <w:color w:val="000000"/>
          <w:rtl w:val="0"/>
        </w:rPr>
        <w:t xml:space="preserve"> and labelled “general use”. </w:t>
      </w:r>
    </w:p>
    <w:p w:rsidR="00000000" w:rsidDel="00000000" w:rsidP="00000000" w:rsidRDefault="00000000" w:rsidRPr="00000000" w14:paraId="00000058">
      <w:pPr>
        <w:jc w:val="both"/>
        <w:rPr>
          <w:color w:val="000000"/>
        </w:rPr>
      </w:pPr>
      <w:r w:rsidDel="00000000" w:rsidR="00000000" w:rsidRPr="00000000">
        <w:rPr>
          <w:color w:val="000000"/>
          <w:rtl w:val="0"/>
        </w:rPr>
        <w:t xml:space="preserve">The Principal is responsible for arranging the purchase of adrenaline autoinjectors for general use, and will consider:</w:t>
      </w:r>
    </w:p>
    <w:p w:rsidR="00000000" w:rsidDel="00000000" w:rsidP="00000000" w:rsidRDefault="00000000" w:rsidRPr="00000000" w14:paraId="0000005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number of students enrolled at </w:t>
      </w:r>
      <w:r w:rsidDel="00000000" w:rsidR="00000000" w:rsidRPr="00000000">
        <w:rPr>
          <w:rtl w:val="0"/>
        </w:rPr>
        <w:t xml:space="preserve">Harrisfield Primary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at risk of anaphylaxis</w:t>
      </w:r>
    </w:p>
    <w:p w:rsidR="00000000" w:rsidDel="00000000" w:rsidP="00000000" w:rsidRDefault="00000000" w:rsidRPr="00000000" w14:paraId="0000005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accessibility of adrenaline autoinjectors supplied by parents</w:t>
      </w:r>
    </w:p>
    <w:p w:rsidR="00000000" w:rsidDel="00000000" w:rsidP="00000000" w:rsidRDefault="00000000" w:rsidRPr="00000000" w14:paraId="0000005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availability of a sufficient supply of autoinjectors for general use in different locations at the school, as well as at camps, excursions and events</w:t>
      </w:r>
    </w:p>
    <w:p w:rsidR="00000000" w:rsidDel="00000000" w:rsidP="00000000" w:rsidRDefault="00000000" w:rsidRPr="00000000" w14:paraId="000000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limited life span of adrenaline autoinjectors, and the need for general use adrenaline autoinjectors to be replaced when used or prior to expiry</w:t>
      </w:r>
    </w:p>
    <w:p w:rsidR="00000000" w:rsidDel="00000000" w:rsidP="00000000" w:rsidRDefault="00000000" w:rsidRPr="00000000" w14:paraId="000000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weight of the students at risk of anaphylaxis to determine the correct dosage of adrenaline autoinjector/s to purchase. </w:t>
      </w:r>
    </w:p>
    <w:p w:rsidR="00000000" w:rsidDel="00000000" w:rsidP="00000000" w:rsidRDefault="00000000" w:rsidRPr="00000000" w14:paraId="0000005E">
      <w:pPr>
        <w:pStyle w:val="Heading3"/>
        <w:spacing w:after="120" w:line="240" w:lineRule="auto"/>
        <w:jc w:val="both"/>
        <w:rPr>
          <w:b w:val="1"/>
          <w:bCs w:val="1"/>
          <w:color w:val="000000"/>
        </w:rPr>
      </w:pPr>
      <w:r w:rsidDel="00000000" w:rsidR="00000000" w:rsidRPr="00000000">
        <w:rPr>
          <w:b w:val="1"/>
          <w:bCs w:val="1"/>
          <w:color w:val="000000"/>
          <w:rtl w:val="0"/>
        </w:rPr>
        <w:t xml:space="preserve">Emergency Response </w:t>
      </w:r>
    </w:p>
    <w:p w:rsidR="00000000" w:rsidDel="00000000" w:rsidP="00000000" w:rsidRDefault="00000000" w:rsidRPr="00000000" w14:paraId="0000005F">
      <w:pPr>
        <w:spacing w:after="84" w:line="240" w:lineRule="auto"/>
        <w:jc w:val="both"/>
        <w:rPr>
          <w:color w:val="000000"/>
        </w:rPr>
      </w:pPr>
      <w:r w:rsidDel="00000000" w:rsidR="00000000" w:rsidRPr="00000000">
        <w:rPr>
          <w:color w:val="000000"/>
          <w:rtl w:val="0"/>
        </w:rPr>
        <w:t xml:space="preserve">In the event of an anaphylactic reaction, the emergency response procedures in this policy must be followed, together with the school’s general first aid procedures, emergency response procedures and the student’s Individual Anaphylaxis Management Plan. </w:t>
      </w:r>
    </w:p>
    <w:p w:rsidR="00000000" w:rsidDel="00000000" w:rsidP="00000000" w:rsidRDefault="00000000" w:rsidRPr="00000000" w14:paraId="00000060">
      <w:pPr>
        <w:spacing w:after="84" w:line="240" w:lineRule="auto"/>
        <w:jc w:val="both"/>
        <w:rPr>
          <w:color w:val="000000"/>
        </w:rPr>
      </w:pPr>
      <w:r w:rsidDel="00000000" w:rsidR="00000000" w:rsidRPr="00000000">
        <w:rPr>
          <w:color w:val="000000"/>
          <w:rtl w:val="0"/>
        </w:rPr>
        <w:t xml:space="preserve">A complete and up-to-date list of students identified as being at risk of anaphylaxis is maintained by </w:t>
      </w:r>
      <w:r w:rsidDel="00000000" w:rsidR="00000000" w:rsidRPr="00000000">
        <w:rPr>
          <w:highlight w:val="white"/>
          <w:rtl w:val="0"/>
        </w:rPr>
        <w:t xml:space="preserve">Office Manager</w:t>
      </w:r>
      <w:r w:rsidDel="00000000" w:rsidR="00000000" w:rsidRPr="00000000">
        <w:rPr>
          <w:color w:val="000000"/>
          <w:rtl w:val="0"/>
        </w:rPr>
        <w:t xml:space="preserve"> and stored at </w:t>
      </w:r>
      <w:r w:rsidDel="00000000" w:rsidR="00000000" w:rsidRPr="00000000">
        <w:rPr>
          <w:rtl w:val="0"/>
        </w:rPr>
        <w:t xml:space="preserve">the Administration Offic</w:t>
      </w:r>
      <w:r w:rsidDel="00000000" w:rsidR="00000000" w:rsidRPr="00000000">
        <w:rPr>
          <w:highlight w:val="white"/>
          <w:rtl w:val="0"/>
        </w:rPr>
        <w:t xml:space="preserve">e</w:t>
      </w:r>
      <w:r w:rsidDel="00000000" w:rsidR="00000000" w:rsidRPr="00000000">
        <w:rPr>
          <w:color w:val="000000"/>
          <w:highlight w:val="white"/>
          <w:rtl w:val="0"/>
        </w:rPr>
        <w:t xml:space="preserve">. </w:t>
      </w:r>
      <w:r w:rsidDel="00000000" w:rsidR="00000000" w:rsidRPr="00000000">
        <w:rPr>
          <w:color w:val="000000"/>
          <w:rtl w:val="0"/>
        </w:rPr>
        <w:t xml:space="preserve">For camps, excursions and special events, a designated staff member will be responsible for maintaining a list of students at risk of anaphylaxis attending the special event, together with their Individual Anaphylaxis Management Plans and adrenaline devices, where appropriate. </w:t>
      </w:r>
    </w:p>
    <w:p w:rsidR="00000000" w:rsidDel="00000000" w:rsidP="00000000" w:rsidRDefault="00000000" w:rsidRPr="00000000" w14:paraId="00000061">
      <w:pPr>
        <w:spacing w:after="84" w:line="240" w:lineRule="auto"/>
        <w:jc w:val="both"/>
        <w:rPr>
          <w:color w:val="000000"/>
        </w:rPr>
      </w:pPr>
      <w:r w:rsidDel="00000000" w:rsidR="00000000" w:rsidRPr="00000000">
        <w:rPr>
          <w:color w:val="000000"/>
          <w:rtl w:val="0"/>
        </w:rPr>
        <w:t xml:space="preserve">If a student experiences an anaphylactic reaction at school or during a school activity, school staff must:</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8028"/>
        <w:tblGridChange w:id="0">
          <w:tblGrid>
            <w:gridCol w:w="988"/>
            <w:gridCol w:w="8028"/>
          </w:tblGrid>
        </w:tblGridChange>
      </w:tblGrid>
      <w:tr>
        <w:trPr>
          <w:cantSplit w:val="0"/>
          <w:tblHeader w:val="0"/>
        </w:trPr>
        <w:tc>
          <w:tcPr/>
          <w:p w:rsidR="00000000" w:rsidDel="00000000" w:rsidP="00000000" w:rsidRDefault="00000000" w:rsidRPr="00000000" w14:paraId="00000062">
            <w:pPr>
              <w:jc w:val="both"/>
              <w:rPr>
                <w:b w:val="1"/>
                <w:bCs w:val="1"/>
              </w:rPr>
            </w:pPr>
            <w:r w:rsidDel="00000000" w:rsidR="00000000" w:rsidRPr="00000000">
              <w:rPr>
                <w:b w:val="1"/>
                <w:bCs w:val="1"/>
                <w:rtl w:val="0"/>
              </w:rPr>
              <w:t xml:space="preserve">Step</w:t>
            </w:r>
          </w:p>
        </w:tc>
        <w:tc>
          <w:tcPr/>
          <w:p w:rsidR="00000000" w:rsidDel="00000000" w:rsidP="00000000" w:rsidRDefault="00000000" w:rsidRPr="00000000" w14:paraId="00000063">
            <w:pPr>
              <w:jc w:val="both"/>
              <w:rPr>
                <w:b w:val="1"/>
                <w:bCs w:val="1"/>
              </w:rPr>
            </w:pPr>
            <w:r w:rsidDel="00000000" w:rsidR="00000000" w:rsidRPr="00000000">
              <w:rPr>
                <w:b w:val="1"/>
                <w:bCs w:val="1"/>
                <w:rtl w:val="0"/>
              </w:rPr>
              <w:t xml:space="preserve">Action</w:t>
            </w:r>
          </w:p>
        </w:tc>
      </w:tr>
      <w:tr>
        <w:trPr>
          <w:cantSplit w:val="0"/>
          <w:tblHeader w:val="0"/>
        </w:trPr>
        <w:tc>
          <w:tcPr/>
          <w:p w:rsidR="00000000" w:rsidDel="00000000" w:rsidP="00000000" w:rsidRDefault="00000000" w:rsidRPr="00000000" w14:paraId="00000064">
            <w:pPr>
              <w:numPr>
                <w:ilvl w:val="0"/>
                <w:numId w:val="10"/>
              </w:numPr>
              <w:ind w:left="720" w:hanging="360"/>
              <w:jc w:val="both"/>
              <w:rPr/>
            </w:pPr>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Lay the person flat</w:t>
            </w:r>
          </w:p>
          <w:p w:rsidR="00000000" w:rsidDel="00000000" w:rsidP="00000000" w:rsidRDefault="00000000" w:rsidRPr="00000000" w14:paraId="0000006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allow them to stand or walk</w:t>
            </w:r>
          </w:p>
          <w:p w:rsidR="00000000" w:rsidDel="00000000" w:rsidP="00000000" w:rsidRDefault="00000000" w:rsidRPr="00000000" w14:paraId="000000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breathing is difficult, allow them to sit with legs outstretched</w:t>
            </w:r>
          </w:p>
          <w:p w:rsidR="00000000" w:rsidDel="00000000" w:rsidP="00000000" w:rsidRDefault="00000000" w:rsidRPr="00000000" w14:paraId="00000068">
            <w:pPr>
              <w:numPr>
                <w:ilvl w:val="0"/>
                <w:numId w:val="11"/>
              </w:numPr>
              <w:spacing w:after="0" w:lineRule="auto"/>
              <w:ind w:left="720" w:hanging="360"/>
              <w:jc w:val="both"/>
              <w:rPr/>
            </w:pPr>
            <w:r w:rsidDel="00000000" w:rsidR="00000000" w:rsidRPr="00000000">
              <w:rPr>
                <w:rtl w:val="0"/>
              </w:rPr>
              <w:t xml:space="preserve">Be calm and reassuring</w:t>
            </w:r>
          </w:p>
          <w:p w:rsidR="00000000" w:rsidDel="00000000" w:rsidP="00000000" w:rsidRDefault="00000000" w:rsidRPr="00000000" w14:paraId="00000069">
            <w:pPr>
              <w:numPr>
                <w:ilvl w:val="0"/>
                <w:numId w:val="11"/>
              </w:numPr>
              <w:spacing w:after="0" w:lineRule="auto"/>
              <w:ind w:left="720" w:hanging="360"/>
              <w:jc w:val="both"/>
              <w:rPr/>
            </w:pPr>
            <w:r w:rsidDel="00000000" w:rsidR="00000000" w:rsidRPr="00000000">
              <w:rPr>
                <w:rtl w:val="0"/>
              </w:rPr>
              <w:t xml:space="preserve">Do not leave them alone</w:t>
            </w:r>
          </w:p>
          <w:p w:rsidR="00000000" w:rsidDel="00000000" w:rsidP="00000000" w:rsidRDefault="00000000" w:rsidRPr="00000000" w14:paraId="0000006A">
            <w:pPr>
              <w:numPr>
                <w:ilvl w:val="0"/>
                <w:numId w:val="11"/>
              </w:numPr>
              <w:spacing w:after="0" w:lineRule="auto"/>
              <w:ind w:left="720" w:hanging="360"/>
              <w:jc w:val="both"/>
              <w:rPr/>
            </w:pPr>
            <w:r w:rsidDel="00000000" w:rsidR="00000000" w:rsidRPr="00000000">
              <w:rPr>
                <w:rtl w:val="0"/>
              </w:rPr>
              <w:t xml:space="preserve">Seek assistance from another staff member or reliable student to locate the student’s adrenaline device or the school’s general use autoinjector, and the student’s Individual Anaphylaxis Management Plan,</w:t>
            </w:r>
            <w:r w:rsidDel="00000000" w:rsidR="00000000" w:rsidRPr="00000000">
              <w:rPr>
                <w:rtl w:val="0"/>
              </w:rPr>
            </w:r>
          </w:p>
          <w:p w:rsidR="00000000" w:rsidDel="00000000" w:rsidP="00000000" w:rsidRDefault="00000000" w:rsidRPr="00000000" w14:paraId="0000006B">
            <w:pPr>
              <w:numPr>
                <w:ilvl w:val="0"/>
                <w:numId w:val="11"/>
              </w:numPr>
              <w:ind w:left="720" w:hanging="360"/>
              <w:jc w:val="both"/>
              <w:rPr/>
            </w:pPr>
            <w:r w:rsidDel="00000000" w:rsidR="00000000" w:rsidRPr="00000000">
              <w:rPr>
                <w:rtl w:val="0"/>
              </w:rPr>
              <w:t xml:space="preserve">If the student’s plan is not immediately available, or they appear to be experiencing a first time reaction, follow steps 2 to 5</w:t>
            </w:r>
          </w:p>
        </w:tc>
      </w:tr>
      <w:tr>
        <w:trPr>
          <w:cantSplit w:val="0"/>
          <w:tblHeader w:val="0"/>
        </w:trPr>
        <w:tc>
          <w:tcPr/>
          <w:p w:rsidR="00000000" w:rsidDel="00000000" w:rsidP="00000000" w:rsidRDefault="00000000" w:rsidRPr="00000000" w14:paraId="0000006C">
            <w:pPr>
              <w:numPr>
                <w:ilvl w:val="0"/>
                <w:numId w:val="10"/>
              </w:numPr>
              <w:ind w:left="720" w:hanging="360"/>
              <w:jc w:val="both"/>
              <w:rPr/>
            </w:pPr>
            <w:r w:rsidDel="00000000" w:rsidR="00000000" w:rsidRPr="00000000">
              <w:rPr>
                <w:rtl w:val="0"/>
              </w:rPr>
            </w:r>
          </w:p>
        </w:tc>
        <w:tc>
          <w:tcPr/>
          <w:p w:rsidR="00000000" w:rsidDel="00000000" w:rsidP="00000000" w:rsidRDefault="00000000" w:rsidRPr="00000000" w14:paraId="0000006D">
            <w:pPr>
              <w:jc w:val="both"/>
              <w:rPr/>
            </w:pPr>
            <w:r w:rsidDel="00000000" w:rsidR="00000000" w:rsidRPr="00000000">
              <w:rPr>
                <w:rtl w:val="0"/>
              </w:rPr>
              <w:t xml:space="preserve">Administer an EpiPen or EpiPen Jr</w:t>
            </w:r>
          </w:p>
          <w:p w:rsidR="00000000" w:rsidDel="00000000" w:rsidP="00000000" w:rsidRDefault="00000000" w:rsidRPr="00000000" w14:paraId="000000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from plastic container</w:t>
            </w:r>
          </w:p>
          <w:p w:rsidR="00000000" w:rsidDel="00000000" w:rsidP="00000000" w:rsidRDefault="00000000" w:rsidRPr="00000000" w14:paraId="0000006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 a fist around the EpiPen and pull off the blue safety release (cap)</w:t>
            </w:r>
          </w:p>
          <w:p w:rsidR="00000000" w:rsidDel="00000000" w:rsidP="00000000" w:rsidRDefault="00000000" w:rsidRPr="00000000" w14:paraId="0000007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leg still and place orange end against the student’s outer mid-thigh (with or without clothing)</w:t>
            </w:r>
          </w:p>
          <w:p w:rsidR="00000000" w:rsidDel="00000000" w:rsidP="00000000" w:rsidRDefault="00000000" w:rsidRPr="00000000" w14:paraId="0000007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Push down hard until a click is heard or felt and hold in place for 3 seconds</w:t>
            </w:r>
          </w:p>
          <w:p w:rsidR="00000000" w:rsidDel="00000000" w:rsidP="00000000" w:rsidRDefault="00000000" w:rsidRPr="00000000" w14:paraId="0000007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EpiPen</w:t>
            </w:r>
          </w:p>
          <w:p w:rsidR="00000000" w:rsidDel="00000000" w:rsidP="00000000" w:rsidRDefault="00000000" w:rsidRPr="00000000" w14:paraId="0000007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the time the EpiPen is administered</w:t>
            </w:r>
          </w:p>
          <w:p w:rsidR="00000000" w:rsidDel="00000000" w:rsidP="00000000" w:rsidRDefault="00000000" w:rsidRPr="00000000" w14:paraId="0000007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Retain the used EpiPen to be handed to ambulance paramedics along with the time of administration</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5">
            <w:pPr>
              <w:jc w:val="both"/>
              <w:rPr>
                <w:b w:val="1"/>
                <w:bCs w:val="1"/>
              </w:rPr>
            </w:pPr>
            <w:r w:rsidDel="00000000" w:rsidR="00000000" w:rsidRPr="00000000">
              <w:rPr>
                <w:rtl w:val="0"/>
              </w:rPr>
            </w:r>
          </w:p>
          <w:p w:rsidR="00000000" w:rsidDel="00000000" w:rsidP="00000000" w:rsidRDefault="00000000" w:rsidRPr="00000000" w14:paraId="00000076">
            <w:pPr>
              <w:jc w:val="both"/>
              <w:rPr>
                <w:b w:val="1"/>
                <w:bCs w:val="1"/>
              </w:rPr>
            </w:pPr>
            <w:r w:rsidDel="00000000" w:rsidR="00000000" w:rsidRPr="00000000">
              <w:rPr>
                <w:b w:val="1"/>
                <w:bCs w:val="1"/>
                <w:rtl w:val="0"/>
              </w:rPr>
              <w:t xml:space="preserve">OR</w:t>
            </w:r>
          </w:p>
          <w:p w:rsidR="00000000" w:rsidDel="00000000" w:rsidP="00000000" w:rsidRDefault="00000000" w:rsidRPr="00000000" w14:paraId="00000077">
            <w:pPr>
              <w:jc w:val="both"/>
              <w:rPr>
                <w:b w:val="1"/>
                <w:bCs w:val="1"/>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t xml:space="preserve">Administer an Anapen® 500</w:t>
            </w:r>
          </w:p>
          <w:p w:rsidR="00000000" w:rsidDel="00000000" w:rsidP="00000000" w:rsidRDefault="00000000" w:rsidRPr="00000000" w14:paraId="0000007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Pull off the black needle shield</w:t>
            </w:r>
          </w:p>
          <w:p w:rsidR="00000000" w:rsidDel="00000000" w:rsidP="00000000" w:rsidRDefault="00000000" w:rsidRPr="00000000" w14:paraId="000000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Pull off grey safety cap (from the red button)</w:t>
            </w:r>
          </w:p>
          <w:p w:rsidR="00000000" w:rsidDel="00000000" w:rsidP="00000000" w:rsidRDefault="00000000" w:rsidRPr="00000000" w14:paraId="0000007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Place needle end firmly against the student's outer mid-thigh at 90 degrees (with or without clothing)</w:t>
            </w:r>
          </w:p>
          <w:p w:rsidR="00000000" w:rsidDel="00000000" w:rsidP="00000000" w:rsidRDefault="00000000" w:rsidRPr="00000000" w14:paraId="0000007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Press red button so it clicks and hold for 3 seconds</w:t>
            </w:r>
          </w:p>
          <w:p w:rsidR="00000000" w:rsidDel="00000000" w:rsidP="00000000" w:rsidRDefault="00000000" w:rsidRPr="00000000" w14:paraId="0000007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Anapen®</w:t>
            </w:r>
          </w:p>
          <w:p w:rsidR="00000000" w:rsidDel="00000000" w:rsidP="00000000" w:rsidRDefault="00000000" w:rsidRPr="00000000" w14:paraId="0000007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the time the Anapen is administered</w:t>
            </w:r>
          </w:p>
          <w:p w:rsidR="00000000" w:rsidDel="00000000" w:rsidP="00000000" w:rsidRDefault="00000000" w:rsidRPr="00000000" w14:paraId="0000007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Retain the used Anapen to be handed to ambulance paramedics along with the time of administration.</w:t>
            </w:r>
            <w:r w:rsidDel="00000000" w:rsidR="00000000" w:rsidRPr="00000000">
              <w:rPr>
                <w:rtl w:val="0"/>
              </w:rPr>
            </w:r>
          </w:p>
          <w:p w:rsidR="00000000" w:rsidDel="00000000" w:rsidP="00000000" w:rsidRDefault="00000000" w:rsidRPr="00000000" w14:paraId="00000080">
            <w:pPr>
              <w:jc w:val="both"/>
              <w:rPr>
                <w:b w:val="1"/>
                <w:bCs w:val="1"/>
              </w:rPr>
            </w:pPr>
            <w:r w:rsidDel="00000000" w:rsidR="00000000" w:rsidRPr="00000000">
              <w:rPr>
                <w:rtl w:val="0"/>
              </w:rPr>
            </w:r>
          </w:p>
          <w:p w:rsidR="00000000" w:rsidDel="00000000" w:rsidP="00000000" w:rsidRDefault="00000000" w:rsidRPr="00000000" w14:paraId="00000081">
            <w:pPr>
              <w:jc w:val="both"/>
              <w:rPr>
                <w:b w:val="1"/>
                <w:bCs w:val="1"/>
              </w:rPr>
            </w:pPr>
            <w:r w:rsidDel="00000000" w:rsidR="00000000" w:rsidRPr="00000000">
              <w:rPr>
                <w:b w:val="1"/>
                <w:bCs w:val="1"/>
                <w:rtl w:val="0"/>
              </w:rPr>
              <w:t xml:space="preserve">OR</w:t>
            </w:r>
          </w:p>
          <w:p w:rsidR="00000000" w:rsidDel="00000000" w:rsidP="00000000" w:rsidRDefault="00000000" w:rsidRPr="00000000" w14:paraId="00000082">
            <w:pPr>
              <w:jc w:val="both"/>
              <w:rPr>
                <w:b w:val="1"/>
                <w:bCs w:val="1"/>
              </w:rPr>
            </w:pPr>
            <w:r w:rsidDel="00000000" w:rsidR="00000000" w:rsidRPr="00000000">
              <w:rPr>
                <w:rtl w:val="0"/>
              </w:rPr>
            </w:r>
          </w:p>
          <w:p w:rsidR="00000000" w:rsidDel="00000000" w:rsidP="00000000" w:rsidRDefault="00000000" w:rsidRPr="00000000" w14:paraId="00000083">
            <w:pPr>
              <w:jc w:val="both"/>
              <w:rPr/>
            </w:pPr>
            <w:r w:rsidDel="00000000" w:rsidR="00000000" w:rsidRPr="00000000">
              <w:rPr>
                <w:rtl w:val="0"/>
              </w:rPr>
              <w:t xml:space="preserve">Administer Jext 150 or 300</w:t>
            </w:r>
          </w:p>
          <w:p w:rsidR="00000000" w:rsidDel="00000000" w:rsidP="00000000" w:rsidRDefault="00000000" w:rsidRPr="00000000" w14:paraId="0000008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 fist around Jext and pull off yellow cap </w:t>
            </w:r>
          </w:p>
          <w:p w:rsidR="00000000" w:rsidDel="00000000" w:rsidP="00000000" w:rsidRDefault="00000000" w:rsidRPr="00000000" w14:paraId="0000008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Place black injector tip against outer-mid thigh (with or without clothing) </w:t>
            </w:r>
          </w:p>
          <w:p w:rsidR="00000000" w:rsidDel="00000000" w:rsidP="00000000" w:rsidRDefault="00000000" w:rsidRPr="00000000" w14:paraId="0000008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Push black tip firmly until a click is heard and hold in place for 3 seconds. </w:t>
            </w:r>
          </w:p>
          <w:p w:rsidR="00000000" w:rsidDel="00000000" w:rsidP="00000000" w:rsidRDefault="00000000" w:rsidRPr="00000000" w14:paraId="0000008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Jext </w:t>
            </w:r>
          </w:p>
          <w:p w:rsidR="00000000" w:rsidDel="00000000" w:rsidP="00000000" w:rsidRDefault="00000000" w:rsidRPr="00000000" w14:paraId="0000008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the time the Jext device is administered.</w:t>
            </w:r>
          </w:p>
          <w:p w:rsidR="00000000" w:rsidDel="00000000" w:rsidP="00000000" w:rsidRDefault="00000000" w:rsidRPr="00000000" w14:paraId="00000089">
            <w:pPr>
              <w:numPr>
                <w:ilvl w:val="0"/>
                <w:numId w:val="13"/>
              </w:numPr>
              <w:spacing w:line="278.00000000000006" w:lineRule="auto"/>
              <w:ind w:left="720" w:hanging="360"/>
              <w:rPr/>
            </w:pPr>
            <w:r w:rsidDel="00000000" w:rsidR="00000000" w:rsidRPr="00000000">
              <w:rPr>
                <w:rtl w:val="0"/>
              </w:rPr>
              <w:t xml:space="preserve">The used adrenaline device must be handed to the ambulance paramedics along with the time of administration</w:t>
            </w:r>
          </w:p>
          <w:p w:rsidR="00000000" w:rsidDel="00000000" w:rsidP="00000000" w:rsidRDefault="00000000" w:rsidRPr="00000000" w14:paraId="0000008A">
            <w:pPr>
              <w:jc w:val="both"/>
              <w:rPr>
                <w:b w:val="1"/>
                <w:bCs w:val="1"/>
              </w:rPr>
            </w:pPr>
            <w:r w:rsidDel="00000000" w:rsidR="00000000" w:rsidRPr="00000000">
              <w:rPr>
                <w:rtl w:val="0"/>
              </w:rPr>
            </w:r>
          </w:p>
          <w:p w:rsidR="00000000" w:rsidDel="00000000" w:rsidP="00000000" w:rsidRDefault="00000000" w:rsidRPr="00000000" w14:paraId="0000008B">
            <w:pPr>
              <w:jc w:val="both"/>
              <w:rPr>
                <w:b w:val="1"/>
                <w:bCs w:val="1"/>
              </w:rPr>
            </w:pPr>
            <w:r w:rsidDel="00000000" w:rsidR="00000000" w:rsidRPr="00000000">
              <w:rPr>
                <w:b w:val="1"/>
                <w:bCs w:val="1"/>
                <w:rtl w:val="0"/>
              </w:rPr>
              <w:t xml:space="preserve">OR</w:t>
            </w:r>
          </w:p>
          <w:p w:rsidR="00000000" w:rsidDel="00000000" w:rsidP="00000000" w:rsidRDefault="00000000" w:rsidRPr="00000000" w14:paraId="0000008C">
            <w:pPr>
              <w:jc w:val="both"/>
              <w:rPr>
                <w:b w:val="1"/>
                <w:bCs w:val="1"/>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t xml:space="preserve">Administer Neffy® 1mg or 2mg</w:t>
            </w:r>
          </w:p>
          <w:p w:rsidR="00000000" w:rsidDel="00000000" w:rsidP="00000000" w:rsidRDefault="00000000" w:rsidRPr="00000000" w14:paraId="000000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the nasal spray with your thumb on the bottom of the plunger and a finger on either side of the nozzle.  </w:t>
            </w:r>
          </w:p>
          <w:p w:rsidR="00000000" w:rsidDel="00000000" w:rsidP="00000000" w:rsidRDefault="00000000" w:rsidRPr="00000000" w14:paraId="000000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pull or push on the plunger. Do not test or prime (pre-spray). Each Neffy nasal spray contains only one spray.  </w:t>
            </w:r>
          </w:p>
          <w:p w:rsidR="00000000" w:rsidDel="00000000" w:rsidP="00000000" w:rsidRDefault="00000000" w:rsidRPr="00000000" w14:paraId="000000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Place the nozzle of the nasal spray into a nostril until fingers touch the nose.  </w:t>
            </w:r>
          </w:p>
          <w:p w:rsidR="00000000" w:rsidDel="00000000" w:rsidP="00000000" w:rsidRDefault="00000000" w:rsidRPr="00000000" w14:paraId="0000009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smaller nostrils, aim for the fingers to touch the nose.  </w:t>
            </w:r>
          </w:p>
          <w:p w:rsidR="00000000" w:rsidDel="00000000" w:rsidP="00000000" w:rsidRDefault="00000000" w:rsidRPr="00000000" w14:paraId="000000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the nozzle pointed towards the forehead. Do not angle the nozzle of the nasal spray to the inner or outer walls of the nose.  </w:t>
            </w:r>
          </w:p>
          <w:p w:rsidR="00000000" w:rsidDel="00000000" w:rsidP="00000000" w:rsidRDefault="00000000" w:rsidRPr="00000000" w14:paraId="0000009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Press the plunger up firmly until the dose is administered and it sprays into the nostril. </w:t>
            </w:r>
          </w:p>
          <w:p w:rsidR="00000000" w:rsidDel="00000000" w:rsidP="00000000" w:rsidRDefault="00000000" w:rsidRPr="00000000" w14:paraId="0000009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the time the Neffy device is administered. </w:t>
            </w:r>
          </w:p>
          <w:p w:rsidR="00000000" w:rsidDel="00000000" w:rsidP="00000000" w:rsidRDefault="00000000" w:rsidRPr="00000000" w14:paraId="0000009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used adrenaline device must be handed to the ambulance paramedics along with the time of administration</w:t>
            </w:r>
          </w:p>
        </w:tc>
      </w:tr>
      <w:tr>
        <w:trPr>
          <w:cantSplit w:val="0"/>
          <w:tblHeader w:val="0"/>
        </w:trPr>
        <w:tc>
          <w:tcPr/>
          <w:p w:rsidR="00000000" w:rsidDel="00000000" w:rsidP="00000000" w:rsidRDefault="00000000" w:rsidRPr="00000000" w14:paraId="00000096">
            <w:pPr>
              <w:numPr>
                <w:ilvl w:val="0"/>
                <w:numId w:val="10"/>
              </w:numPr>
              <w:ind w:left="720" w:hanging="360"/>
              <w:jc w:val="both"/>
              <w:rPr/>
            </w:pPr>
            <w:r w:rsidDel="00000000" w:rsidR="00000000" w:rsidRPr="00000000">
              <w:rPr>
                <w:rtl w:val="0"/>
              </w:rPr>
            </w:r>
          </w:p>
        </w:tc>
        <w:tc>
          <w:tcPr/>
          <w:p w:rsidR="00000000" w:rsidDel="00000000" w:rsidP="00000000" w:rsidRDefault="00000000" w:rsidRPr="00000000" w14:paraId="00000097">
            <w:pPr>
              <w:jc w:val="both"/>
              <w:rPr/>
            </w:pPr>
            <w:r w:rsidDel="00000000" w:rsidR="00000000" w:rsidRPr="00000000">
              <w:rPr>
                <w:rtl w:val="0"/>
              </w:rPr>
              <w:t xml:space="preserve">Call an ambulance (000)</w:t>
            </w:r>
          </w:p>
        </w:tc>
      </w:tr>
      <w:tr>
        <w:trPr>
          <w:cantSplit w:val="0"/>
          <w:tblHeader w:val="0"/>
        </w:trPr>
        <w:tc>
          <w:tcPr/>
          <w:p w:rsidR="00000000" w:rsidDel="00000000" w:rsidP="00000000" w:rsidRDefault="00000000" w:rsidRPr="00000000" w14:paraId="00000098">
            <w:pPr>
              <w:numPr>
                <w:ilvl w:val="0"/>
                <w:numId w:val="10"/>
              </w:numPr>
              <w:ind w:left="720" w:hanging="360"/>
              <w:jc w:val="both"/>
              <w:rPr/>
            </w:pPr>
            <w:r w:rsidDel="00000000" w:rsidR="00000000" w:rsidRPr="00000000">
              <w:rPr>
                <w:rtl w:val="0"/>
              </w:rPr>
            </w:r>
          </w:p>
        </w:tc>
        <w:tc>
          <w:tcPr/>
          <w:p w:rsidR="00000000" w:rsidDel="00000000" w:rsidP="00000000" w:rsidRDefault="00000000" w:rsidRPr="00000000" w14:paraId="00000099">
            <w:pPr>
              <w:jc w:val="both"/>
              <w:rPr/>
            </w:pPr>
            <w:r w:rsidDel="00000000" w:rsidR="00000000" w:rsidRPr="00000000">
              <w:rPr>
                <w:rtl w:val="0"/>
              </w:rPr>
              <w:t xml:space="preserve">If there is no improvement or severe symptoms progress (as described in the ASCIA Action Plan for Anaphylaxis (RED)), further adrenaline doses may be administered every 5 minutes, if other adrenaline autoinjectors are available.</w:t>
            </w:r>
          </w:p>
        </w:tc>
      </w:tr>
      <w:tr>
        <w:trPr>
          <w:cantSplit w:val="0"/>
          <w:tblHeader w:val="0"/>
        </w:trPr>
        <w:tc>
          <w:tcPr/>
          <w:p w:rsidR="00000000" w:rsidDel="00000000" w:rsidP="00000000" w:rsidRDefault="00000000" w:rsidRPr="00000000" w14:paraId="0000009A">
            <w:pPr>
              <w:numPr>
                <w:ilvl w:val="0"/>
                <w:numId w:val="10"/>
              </w:numPr>
              <w:ind w:left="720" w:hanging="360"/>
              <w:jc w:val="both"/>
              <w:rPr/>
            </w:pPr>
            <w:r w:rsidDel="00000000" w:rsidR="00000000" w:rsidRPr="00000000">
              <w:rPr>
                <w:rtl w:val="0"/>
              </w:rPr>
            </w:r>
          </w:p>
        </w:tc>
        <w:tc>
          <w:tcPr/>
          <w:p w:rsidR="00000000" w:rsidDel="00000000" w:rsidP="00000000" w:rsidRDefault="00000000" w:rsidRPr="00000000" w14:paraId="0000009B">
            <w:pPr>
              <w:jc w:val="both"/>
              <w:rPr/>
            </w:pPr>
            <w:r w:rsidDel="00000000" w:rsidR="00000000" w:rsidRPr="00000000">
              <w:rPr>
                <w:rtl w:val="0"/>
              </w:rPr>
              <w:t xml:space="preserve">Contact the student’s emergency contacts.</w:t>
            </w:r>
          </w:p>
        </w:tc>
      </w:tr>
      <w:tr>
        <w:trPr>
          <w:cantSplit w:val="0"/>
          <w:tblHeader w:val="0"/>
        </w:trPr>
        <w:tc>
          <w:tcPr/>
          <w:p w:rsidR="00000000" w:rsidDel="00000000" w:rsidP="00000000" w:rsidRDefault="00000000" w:rsidRPr="00000000" w14:paraId="0000009C">
            <w:pPr>
              <w:numPr>
                <w:ilvl w:val="0"/>
                <w:numId w:val="10"/>
              </w:numPr>
              <w:ind w:left="720" w:hanging="360"/>
              <w:jc w:val="both"/>
              <w:rPr/>
            </w:pPr>
            <w:r w:rsidDel="00000000" w:rsidR="00000000" w:rsidRPr="00000000">
              <w:rPr>
                <w:rtl w:val="0"/>
              </w:rPr>
            </w:r>
          </w:p>
        </w:tc>
        <w:tc>
          <w:tcPr>
            <w:shd w:fill="deebf6" w:val="clear"/>
          </w:tcPr>
          <w:p w:rsidR="00000000" w:rsidDel="00000000" w:rsidP="00000000" w:rsidRDefault="00000000" w:rsidRPr="00000000" w14:paraId="0000009D">
            <w:pPr>
              <w:jc w:val="both"/>
              <w:rPr/>
            </w:pPr>
            <w:r w:rsidDel="00000000" w:rsidR="00000000" w:rsidRPr="00000000">
              <w:rPr>
                <w:rtl w:val="0"/>
              </w:rPr>
              <w:t xml:space="preserve">The principal or a staff member allocated to do so must contact the Incident Support and Operations Centre (ISOC) on 1800 126 126 to report ‘High’ or Extreme’ severity incidents to report the incident. Incidents assessed as ‘Low’ or ‘Medium’ can be reported directly into </w:t>
            </w:r>
            <w:hyperlink r:id="rId10">
              <w:r w:rsidDel="00000000" w:rsidR="00000000" w:rsidRPr="00000000">
                <w:rPr>
                  <w:rtl w:val="0"/>
                </w:rPr>
                <w:t xml:space="preserve">EduSafe</w:t>
              </w:r>
            </w:hyperlink>
            <w:r w:rsidDel="00000000" w:rsidR="00000000" w:rsidRPr="00000000">
              <w:rPr>
                <w:rtl w:val="0"/>
              </w:rPr>
              <w:t xml:space="preserve"> Plus by the principal or their allocated staff member.</w:t>
            </w:r>
          </w:p>
        </w:tc>
      </w:tr>
    </w:tbl>
    <w:p w:rsidR="00000000" w:rsidDel="00000000" w:rsidP="00000000" w:rsidRDefault="00000000" w:rsidRPr="00000000" w14:paraId="0000009E">
      <w:pPr>
        <w:spacing w:after="84" w:line="240" w:lineRule="auto"/>
        <w:jc w:val="both"/>
        <w:rPr>
          <w:color w:val="000000"/>
        </w:rPr>
      </w:pPr>
      <w:r w:rsidDel="00000000" w:rsidR="00000000" w:rsidRPr="00000000">
        <w:rPr>
          <w:rtl w:val="0"/>
        </w:rPr>
      </w:r>
    </w:p>
    <w:p w:rsidR="00000000" w:rsidDel="00000000" w:rsidP="00000000" w:rsidRDefault="00000000" w:rsidRPr="00000000" w14:paraId="0000009F">
      <w:pPr>
        <w:jc w:val="both"/>
        <w:rPr>
          <w:color w:val="000000"/>
        </w:rPr>
      </w:pPr>
      <w:r w:rsidDel="00000000" w:rsidR="00000000" w:rsidRPr="00000000">
        <w:rPr>
          <w:color w:val="000000"/>
          <w:rtl w:val="0"/>
        </w:rPr>
        <w:t xml:space="preserve">If a student appears to be having a severe allergic reaction but has not been previously diagnosed with an allergy or being at risk of anaphylaxis, school staff should follow steps 2 – 5 as above. </w:t>
      </w:r>
    </w:p>
    <w:p w:rsidR="00000000" w:rsidDel="00000000" w:rsidP="00000000" w:rsidRDefault="00000000" w:rsidRPr="00000000" w14:paraId="000000A0">
      <w:pPr>
        <w:jc w:val="both"/>
        <w:rPr>
          <w:color w:val="000000"/>
        </w:rPr>
      </w:pPr>
      <w:r w:rsidDel="00000000" w:rsidR="00000000" w:rsidRPr="00000000">
        <w:rPr>
          <w:color w:val="000000"/>
          <w:rtl w:val="0"/>
        </w:rPr>
        <w:t xml:space="preserve">For first time anaphylactic reactions, the school’s general use adrenaline autoinjector device must be used. If the general use device is not immediately available in an anaphylaxis emergency, staff may use another student's adrenaline device, including the Epipen®, Anapen®, Jext® or Neffy® device. This may save a life. If another student's adrenaline device is used in an anaphylaxis emergency, the school must notify the parents of the student whose device was used and immediately replace the device.</w:t>
      </w:r>
    </w:p>
    <w:p w:rsidR="00000000" w:rsidDel="00000000" w:rsidP="00000000" w:rsidRDefault="00000000" w:rsidRPr="00000000" w14:paraId="000000A1">
      <w:pPr>
        <w:jc w:val="both"/>
        <w:rPr>
          <w:b w:val="1"/>
          <w:bCs w:val="1"/>
          <w:color w:val="000000"/>
        </w:rPr>
      </w:pPr>
      <w:r w:rsidDel="00000000" w:rsidR="00000000" w:rsidRPr="00000000">
        <w:rPr>
          <w:color w:val="000000"/>
          <w:rtl w:val="0"/>
        </w:rPr>
        <w:t xml:space="preserve">Where possible, schools should consider using the correctly dosed  adrenaline device depending on the weight of the student. However, in an emergency if there is no other option available, any device should be administered to the student.</w:t>
      </w:r>
      <w:r w:rsidDel="00000000" w:rsidR="00000000" w:rsidRPr="00000000">
        <w:rPr>
          <w:rtl w:val="0"/>
        </w:rPr>
      </w:r>
    </w:p>
    <w:p w:rsidR="00000000" w:rsidDel="00000000" w:rsidP="00000000" w:rsidRDefault="00000000" w:rsidRPr="00000000" w14:paraId="000000A2">
      <w:pPr>
        <w:pStyle w:val="Heading3"/>
        <w:spacing w:after="120" w:line="240" w:lineRule="auto"/>
        <w:jc w:val="both"/>
        <w:rPr>
          <w:b w:val="1"/>
          <w:bCs w:val="1"/>
          <w:color w:val="000000"/>
        </w:rPr>
      </w:pPr>
      <w:r w:rsidDel="00000000" w:rsidR="00000000" w:rsidRPr="00000000">
        <w:rPr>
          <w:b w:val="1"/>
          <w:bCs w:val="1"/>
          <w:color w:val="000000"/>
          <w:rtl w:val="0"/>
        </w:rPr>
        <w:t xml:space="preserve">Communication Plan </w:t>
      </w:r>
    </w:p>
    <w:p w:rsidR="00000000" w:rsidDel="00000000" w:rsidP="00000000" w:rsidRDefault="00000000" w:rsidRPr="00000000" w14:paraId="000000A3">
      <w:pPr>
        <w:jc w:val="both"/>
        <w:rPr>
          <w:highlight w:val="white"/>
        </w:rPr>
      </w:pPr>
      <w:r w:rsidDel="00000000" w:rsidR="00000000" w:rsidRPr="00000000">
        <w:rPr>
          <w:rtl w:val="0"/>
        </w:rPr>
        <w:t xml:space="preserve">This policy will be publicly available on</w:t>
      </w:r>
      <w:r w:rsidDel="00000000" w:rsidR="00000000" w:rsidRPr="00000000">
        <w:rPr>
          <w:highlight w:val="white"/>
          <w:rtl w:val="0"/>
        </w:rPr>
        <w:t xml:space="preserve"> Harrisfield Primary School’s website so that parents and other members of the school community can easily access information about Harrisfield Primary School’s anaphylaxis management procedures. </w:t>
      </w:r>
    </w:p>
    <w:p w:rsidR="00000000" w:rsidDel="00000000" w:rsidP="00000000" w:rsidRDefault="00000000" w:rsidRPr="00000000" w14:paraId="000000A4">
      <w:pPr>
        <w:jc w:val="both"/>
        <w:rPr>
          <w:highlight w:val="white"/>
        </w:rPr>
      </w:pPr>
      <w:r w:rsidDel="00000000" w:rsidR="00000000" w:rsidRPr="00000000">
        <w:rPr>
          <w:rtl w:val="0"/>
        </w:rPr>
        <w:t xml:space="preserve">The Principal is responsible for ensuring that all relevant staff, including casual relief staff and volunteers are aware of this policy and</w:t>
      </w:r>
      <w:r w:rsidDel="00000000" w:rsidR="00000000" w:rsidRPr="00000000">
        <w:rPr>
          <w:highlight w:val="white"/>
          <w:rtl w:val="0"/>
        </w:rPr>
        <w:t xml:space="preserve"> Harrisfield Primary School’s procedures for anaphylaxis management. We will communicate this policy through staff induction and training materials, and twice yearly staff briefings. Casual relief staff and volunteers who are responsible for the care and/or supervision of students who are identified as being at risk of anaphylaxis will also receive a verbal briefing on this policy as well as a photo and instructions on their daily sheet.</w:t>
      </w:r>
      <w:r w:rsidDel="00000000" w:rsidR="00000000" w:rsidRPr="00000000">
        <w:rPr>
          <w:rtl w:val="0"/>
        </w:rPr>
      </w:r>
    </w:p>
    <w:p w:rsidR="00000000" w:rsidDel="00000000" w:rsidP="00000000" w:rsidRDefault="00000000" w:rsidRPr="00000000" w14:paraId="000000A5">
      <w:pPr>
        <w:jc w:val="both"/>
        <w:rPr>
          <w:i w:val="1"/>
          <w:iCs w:val="1"/>
        </w:rPr>
      </w:pPr>
      <w:r w:rsidDel="00000000" w:rsidR="00000000" w:rsidRPr="00000000">
        <w:rPr>
          <w:rtl w:val="0"/>
        </w:rPr>
        <w:t xml:space="preserve">The Principal is also responsible for ensuring relevant staff are trained and briefed in anaphylaxis management, consistent with the department’s </w:t>
      </w:r>
      <w:hyperlink r:id="rId11">
        <w:r w:rsidDel="00000000" w:rsidR="00000000" w:rsidRPr="00000000">
          <w:rPr>
            <w:color w:val="0000ff"/>
            <w:u w:val="single"/>
            <w:rtl w:val="0"/>
          </w:rPr>
          <w:t xml:space="preserve">Anaphylaxis Guidelines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6">
      <w:pPr>
        <w:pStyle w:val="Heading3"/>
        <w:spacing w:after="120" w:line="240" w:lineRule="auto"/>
        <w:jc w:val="both"/>
        <w:rPr>
          <w:b w:val="1"/>
          <w:bCs w:val="1"/>
          <w:color w:val="000000"/>
        </w:rPr>
      </w:pPr>
      <w:r w:rsidDel="00000000" w:rsidR="00000000" w:rsidRPr="00000000">
        <w:rPr>
          <w:b w:val="1"/>
          <w:bCs w:val="1"/>
          <w:color w:val="000000"/>
          <w:rtl w:val="0"/>
        </w:rPr>
        <w:t xml:space="preserve">Staff training</w:t>
      </w:r>
    </w:p>
    <w:p w:rsidR="00000000" w:rsidDel="00000000" w:rsidP="00000000" w:rsidRDefault="00000000" w:rsidRPr="00000000" w14:paraId="000000A7">
      <w:pPr>
        <w:spacing w:after="84" w:lineRule="auto"/>
        <w:rPr/>
      </w:pPr>
      <w:r w:rsidDel="00000000" w:rsidR="00000000" w:rsidRPr="00000000">
        <w:rPr>
          <w:rtl w:val="0"/>
        </w:rPr>
        <w:t xml:space="preserve">The Principal will ensure that the following school staff are appropriately trained in anaphylaxis management:</w:t>
      </w:r>
    </w:p>
    <w:p w:rsidR="00000000" w:rsidDel="00000000" w:rsidP="00000000" w:rsidRDefault="00000000" w:rsidRPr="00000000" w14:paraId="000000A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84" w:before="0" w:line="240" w:lineRule="auto"/>
        <w:ind w:left="170" w:right="0" w:hanging="1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staff who conduct classes attended by students who are at risk of anaphylaxis</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84" w:before="0" w:line="240" w:lineRule="auto"/>
        <w:ind w:left="170" w:right="0" w:hanging="1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School staff who conduct specialist classes, admin staff, first aiders and any other member of school staff as required by the Principal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based on a risk assessment.</w:t>
      </w:r>
    </w:p>
    <w:p w:rsidR="00000000" w:rsidDel="00000000" w:rsidP="00000000" w:rsidRDefault="00000000" w:rsidRPr="00000000" w14:paraId="000000AA">
      <w:pPr>
        <w:jc w:val="both"/>
        <w:rPr/>
      </w:pPr>
      <w:r w:rsidDel="00000000" w:rsidR="00000000" w:rsidRPr="00000000">
        <w:rPr>
          <w:rtl w:val="0"/>
        </w:rPr>
      </w:r>
    </w:p>
    <w:p w:rsidR="00000000" w:rsidDel="00000000" w:rsidP="00000000" w:rsidRDefault="00000000" w:rsidRPr="00000000" w14:paraId="000000AB">
      <w:pPr>
        <w:jc w:val="both"/>
        <w:rPr/>
      </w:pPr>
      <w:r w:rsidDel="00000000" w:rsidR="00000000" w:rsidRPr="00000000">
        <w:rPr>
          <w:rtl w:val="0"/>
        </w:rPr>
        <w:t xml:space="preserve">Staff who are required to undertake training must have completed:</w:t>
      </w:r>
    </w:p>
    <w:p w:rsidR="00000000" w:rsidDel="00000000" w:rsidP="00000000" w:rsidRDefault="00000000" w:rsidRPr="00000000" w14:paraId="000000A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approved face-to-face anaphylaxis management training course in the last three years, or</w:t>
      </w:r>
    </w:p>
    <w:p w:rsidR="00000000" w:rsidDel="00000000" w:rsidP="00000000" w:rsidRDefault="00000000" w:rsidRPr="00000000" w14:paraId="000000A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approved online anaphylaxis management training course in the last two years. </w:t>
      </w:r>
    </w:p>
    <w:p w:rsidR="00000000" w:rsidDel="00000000" w:rsidP="00000000" w:rsidRDefault="00000000" w:rsidRPr="00000000" w14:paraId="000000AE">
      <w:pPr>
        <w:jc w:val="both"/>
        <w:rPr>
          <w:highlight w:val="white"/>
        </w:rPr>
      </w:pPr>
      <w:r w:rsidDel="00000000" w:rsidR="00000000" w:rsidRPr="00000000">
        <w:rPr>
          <w:highlight w:val="white"/>
          <w:rtl w:val="0"/>
        </w:rPr>
        <w:t xml:space="preserve">Harrisfield Primary School uses the following training course ASCIA eTraining course with VIC Supervisor 22578 &amp; 22579.</w:t>
      </w:r>
    </w:p>
    <w:p w:rsidR="00000000" w:rsidDel="00000000" w:rsidP="00000000" w:rsidRDefault="00000000" w:rsidRPr="00000000" w14:paraId="000000AF">
      <w:pPr>
        <w:spacing w:after="180" w:line="240" w:lineRule="auto"/>
        <w:jc w:val="both"/>
        <w:rPr/>
      </w:pPr>
      <w:r w:rsidDel="00000000" w:rsidR="00000000" w:rsidRPr="00000000">
        <w:rPr>
          <w:rtl w:val="0"/>
        </w:rPr>
        <w:t xml:space="preserve">Staff are also required to attend a briefing on anaphylaxis management and this policy at least twice per year (with the first briefing to be held at the beginning of the school year), facilitated by a staff member who has successfully completed an anaphylaxis management course within the last 2 years.</w:t>
      </w:r>
    </w:p>
    <w:p w:rsidR="00000000" w:rsidDel="00000000" w:rsidP="00000000" w:rsidRDefault="00000000" w:rsidRPr="00000000" w14:paraId="000000B0">
      <w:pPr>
        <w:spacing w:after="180" w:line="240" w:lineRule="auto"/>
        <w:jc w:val="both"/>
        <w:rPr>
          <w:color w:val="000000"/>
          <w:highlight w:val="yellow"/>
        </w:rPr>
      </w:pPr>
      <w:r w:rsidDel="00000000" w:rsidR="00000000" w:rsidRPr="00000000">
        <w:rPr>
          <w:rtl w:val="0"/>
        </w:rPr>
        <w:t xml:space="preserve">Each briefing should address: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11a3c"/>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11a3c"/>
          <w:sz w:val="22"/>
          <w:szCs w:val="22"/>
          <w:u w:val="none"/>
          <w:shd w:fill="auto" w:val="clear"/>
          <w:vertAlign w:val="baseline"/>
          <w:rtl w:val="0"/>
        </w:rPr>
        <w:t xml:space="preserve">the school's anaphylaxis management policy</w:t>
      </w:r>
      <w:r w:rsidDel="00000000" w:rsidR="00000000" w:rsidRPr="00000000">
        <w:rPr>
          <w:rFonts w:ascii="Calibri" w:cs="Calibri" w:eastAsia="Calibri" w:hAnsi="Calibri"/>
          <w:b w:val="0"/>
          <w:bCs w:val="0"/>
          <w:i w:val="0"/>
          <w:iCs w:val="0"/>
          <w:smallCaps w:val="0"/>
          <w:strike w:val="0"/>
          <w:color w:val="d13438"/>
          <w:sz w:val="22"/>
          <w:szCs w:val="22"/>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11a3c"/>
          <w:sz w:val="22"/>
          <w:szCs w:val="22"/>
          <w:u w:val="none"/>
          <w:shd w:fill="auto" w:val="clear"/>
          <w:vertAlign w:val="baseline"/>
          <w:rtl w:val="0"/>
        </w:rPr>
        <w:t xml:space="preserve">the causes, symptoms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treatment of anaphylaxis</w:t>
      </w:r>
    </w:p>
    <w:p w:rsidR="00000000" w:rsidDel="00000000" w:rsidP="00000000" w:rsidRDefault="00000000" w:rsidRPr="00000000" w14:paraId="000000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identities of students diagnosed as being at risk of anaphylaxis, their allergens and the location of their Individual Anaphylaxis Management Plans and their medication/s</w:t>
      </w:r>
    </w:p>
    <w:p w:rsidR="00000000" w:rsidDel="00000000" w:rsidP="00000000" w:rsidRDefault="00000000" w:rsidRPr="00000000" w14:paraId="000000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discussion on staff anaphylaxis training and renewal</w:t>
      </w:r>
    </w:p>
    <w:p w:rsidR="00000000" w:rsidDel="00000000" w:rsidP="00000000" w:rsidRDefault="00000000" w:rsidRPr="00000000" w14:paraId="000000B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11a3c"/>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11a3c"/>
          <w:sz w:val="22"/>
          <w:szCs w:val="22"/>
          <w:u w:val="none"/>
          <w:shd w:fill="auto" w:val="clear"/>
          <w:vertAlign w:val="baseline"/>
          <w:rtl w:val="0"/>
        </w:rPr>
        <w:t xml:space="preserve">how to use an adrenaline device, including hands-on practice with an adrenaline device trainer device (which does not contain adrenaline)</w:t>
      </w:r>
    </w:p>
    <w:p w:rsidR="00000000" w:rsidDel="00000000" w:rsidP="00000000" w:rsidRDefault="00000000" w:rsidRPr="00000000" w14:paraId="000000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11a3c"/>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11a3c"/>
          <w:sz w:val="22"/>
          <w:szCs w:val="22"/>
          <w:u w:val="none"/>
          <w:shd w:fill="auto" w:val="clear"/>
          <w:vertAlign w:val="baseline"/>
          <w:rtl w:val="0"/>
        </w:rPr>
        <w:t xml:space="preserve">the school's general first aid and emergency procedures</w:t>
      </w:r>
    </w:p>
    <w:p w:rsidR="00000000" w:rsidDel="00000000" w:rsidP="00000000" w:rsidRDefault="00000000" w:rsidRPr="00000000" w14:paraId="000000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11a3c"/>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11a3c"/>
          <w:sz w:val="22"/>
          <w:szCs w:val="22"/>
          <w:u w:val="none"/>
          <w:shd w:fill="auto" w:val="clear"/>
          <w:vertAlign w:val="baseline"/>
          <w:rtl w:val="0"/>
        </w:rPr>
        <w:t xml:space="preserve">the location of adrenaline autoinjector devices prescribed for individual students that have been purchased by their family</w:t>
      </w:r>
    </w:p>
    <w:p w:rsidR="00000000" w:rsidDel="00000000" w:rsidP="00000000" w:rsidRDefault="00000000" w:rsidRPr="00000000" w14:paraId="000000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location of adrenaline devices that the school has purchased for general use</w:t>
      </w:r>
    </w:p>
    <w:p w:rsidR="00000000" w:rsidDel="00000000" w:rsidP="00000000" w:rsidRDefault="00000000" w:rsidRPr="00000000" w14:paraId="000000B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to access on-going support and training.</w:t>
      </w:r>
    </w:p>
    <w:p w:rsidR="00000000" w:rsidDel="00000000" w:rsidP="00000000" w:rsidRDefault="00000000" w:rsidRPr="00000000" w14:paraId="000000BA">
      <w:pPr>
        <w:spacing w:after="180" w:line="240" w:lineRule="auto"/>
        <w:jc w:val="both"/>
        <w:rPr/>
      </w:pPr>
      <w:r w:rsidDel="00000000" w:rsidR="00000000" w:rsidRPr="00000000">
        <w:rPr>
          <w:rtl w:val="0"/>
        </w:rPr>
        <w:t xml:space="preserve">When a new student enrols at </w:t>
      </w:r>
      <w:r w:rsidDel="00000000" w:rsidR="00000000" w:rsidRPr="00000000">
        <w:rPr>
          <w:highlight w:val="white"/>
          <w:rtl w:val="0"/>
        </w:rPr>
        <w:t xml:space="preserve">Harrisfield Primary School </w:t>
      </w:r>
      <w:r w:rsidDel="00000000" w:rsidR="00000000" w:rsidRPr="00000000">
        <w:rPr>
          <w:rtl w:val="0"/>
        </w:rPr>
        <w:t xml:space="preserve">who is at risk of anaphylaxis, the Principal will develop an interim plan in consultation with the student’s parents and ensure that appropriate staff are trained and briefed as soon as possible. </w:t>
      </w:r>
    </w:p>
    <w:p w:rsidR="00000000" w:rsidDel="00000000" w:rsidP="00000000" w:rsidRDefault="00000000" w:rsidRPr="00000000" w14:paraId="000000BB">
      <w:pPr>
        <w:spacing w:after="180" w:line="240" w:lineRule="auto"/>
        <w:jc w:val="both"/>
        <w:rPr/>
      </w:pPr>
      <w:r w:rsidDel="00000000" w:rsidR="00000000" w:rsidRPr="00000000">
        <w:rPr>
          <w:rtl w:val="0"/>
        </w:rPr>
        <w:t xml:space="preserve">A record of staff training courses and briefings will be maintained on the OHS Training Planner and uploaded to the system. </w:t>
      </w:r>
      <w:r w:rsidDel="00000000" w:rsidR="00000000" w:rsidRPr="00000000">
        <w:rPr>
          <w:rtl w:val="0"/>
        </w:rPr>
        <w:t xml:space="preserve">The Principal will ensure that while students at risk of anaphylaxis are under the care or supervision of the school outside of normal class activities, including in the school yard, at camps and excursions, or at special event days, there is a sufficient number of school staff present who have been trained in anaphylaxis management.</w:t>
      </w:r>
    </w:p>
    <w:p w:rsidR="00000000" w:rsidDel="00000000" w:rsidP="00000000" w:rsidRDefault="00000000" w:rsidRPr="00000000" w14:paraId="000000BC">
      <w:pPr>
        <w:rPr>
          <w:b w:val="1"/>
          <w:bCs w:val="1"/>
        </w:rPr>
      </w:pPr>
      <w:r w:rsidDel="00000000" w:rsidR="00000000" w:rsidRPr="00000000">
        <w:rPr>
          <w:b w:val="1"/>
          <w:bCs w:val="1"/>
          <w:rtl w:val="0"/>
        </w:rPr>
        <w:t xml:space="preserve">COMMUNICATIONS</w:t>
      </w:r>
    </w:p>
    <w:p w:rsidR="00000000" w:rsidDel="00000000" w:rsidP="00000000" w:rsidRDefault="00000000" w:rsidRPr="00000000" w14:paraId="000000BD">
      <w:pPr>
        <w:rPr/>
      </w:pPr>
      <w:r w:rsidDel="00000000" w:rsidR="00000000" w:rsidRPr="00000000">
        <w:rPr>
          <w:rtl w:val="0"/>
        </w:rPr>
        <w:t xml:space="preserve">This policy will be communicated to our school community in the following ways:</w:t>
      </w:r>
    </w:p>
    <w:p w:rsidR="00000000" w:rsidDel="00000000" w:rsidP="00000000" w:rsidRDefault="00000000" w:rsidRPr="00000000" w14:paraId="000000BE">
      <w:pPr>
        <w:numPr>
          <w:ilvl w:val="0"/>
          <w:numId w:val="1"/>
        </w:numPr>
        <w:spacing w:after="0" w:afterAutospacing="0"/>
        <w:ind w:left="720" w:hanging="360"/>
        <w:rPr/>
      </w:pPr>
      <w:r w:rsidDel="00000000" w:rsidR="00000000" w:rsidRPr="00000000">
        <w:rPr>
          <w:rtl w:val="0"/>
        </w:rPr>
        <w:t xml:space="preserve">Available publicly on our school’s website where applicable</w:t>
      </w:r>
    </w:p>
    <w:p w:rsidR="00000000" w:rsidDel="00000000" w:rsidP="00000000" w:rsidRDefault="00000000" w:rsidRPr="00000000" w14:paraId="000000BF">
      <w:pPr>
        <w:numPr>
          <w:ilvl w:val="0"/>
          <w:numId w:val="1"/>
        </w:numPr>
        <w:spacing w:after="0" w:afterAutospacing="0"/>
        <w:ind w:left="720" w:hanging="360"/>
        <w:rPr>
          <w:u w:val="none"/>
        </w:rPr>
      </w:pPr>
      <w:r w:rsidDel="00000000" w:rsidR="00000000" w:rsidRPr="00000000">
        <w:rPr>
          <w:rtl w:val="0"/>
        </w:rPr>
        <w:t xml:space="preserve">Saved on Google drive</w:t>
      </w:r>
    </w:p>
    <w:p w:rsidR="00000000" w:rsidDel="00000000" w:rsidP="00000000" w:rsidRDefault="00000000" w:rsidRPr="00000000" w14:paraId="000000C0">
      <w:pPr>
        <w:numPr>
          <w:ilvl w:val="0"/>
          <w:numId w:val="1"/>
        </w:numPr>
        <w:spacing w:after="0" w:afterAutospacing="0"/>
        <w:ind w:left="720" w:hanging="360"/>
        <w:rPr/>
      </w:pPr>
      <w:r w:rsidDel="00000000" w:rsidR="00000000" w:rsidRPr="00000000">
        <w:rPr>
          <w:rtl w:val="0"/>
        </w:rPr>
        <w:t xml:space="preserve">Included in staff induction processes, staff training and child safety training processes</w:t>
      </w:r>
    </w:p>
    <w:p w:rsidR="00000000" w:rsidDel="00000000" w:rsidP="00000000" w:rsidRDefault="00000000" w:rsidRPr="00000000" w14:paraId="000000C1">
      <w:pPr>
        <w:numPr>
          <w:ilvl w:val="0"/>
          <w:numId w:val="1"/>
        </w:numPr>
        <w:spacing w:after="0" w:afterAutospacing="0"/>
        <w:ind w:left="720" w:hanging="360"/>
        <w:rPr/>
      </w:pPr>
      <w:r w:rsidDel="00000000" w:rsidR="00000000" w:rsidRPr="00000000">
        <w:rPr>
          <w:rtl w:val="0"/>
        </w:rPr>
        <w:t xml:space="preserve">Discussed at staff briefings/meetings as required</w:t>
      </w:r>
    </w:p>
    <w:p w:rsidR="00000000" w:rsidDel="00000000" w:rsidP="00000000" w:rsidRDefault="00000000" w:rsidRPr="00000000" w14:paraId="000000C2">
      <w:pPr>
        <w:numPr>
          <w:ilvl w:val="0"/>
          <w:numId w:val="1"/>
        </w:numPr>
        <w:spacing w:after="0" w:afterAutospacing="0"/>
        <w:ind w:left="720" w:hanging="360"/>
        <w:rPr/>
      </w:pPr>
      <w:r w:rsidDel="00000000" w:rsidR="00000000" w:rsidRPr="00000000">
        <w:rPr>
          <w:rtl w:val="0"/>
        </w:rPr>
        <w:t xml:space="preserve">Discussed at parent information nights/session where applicable</w:t>
      </w:r>
    </w:p>
    <w:p w:rsidR="00000000" w:rsidDel="00000000" w:rsidP="00000000" w:rsidRDefault="00000000" w:rsidRPr="00000000" w14:paraId="000000C3">
      <w:pPr>
        <w:numPr>
          <w:ilvl w:val="0"/>
          <w:numId w:val="1"/>
        </w:numPr>
        <w:spacing w:after="0" w:afterAutospacing="0"/>
        <w:ind w:left="720" w:hanging="360"/>
        <w:rPr/>
      </w:pPr>
      <w:r w:rsidDel="00000000" w:rsidR="00000000" w:rsidRPr="00000000">
        <w:rPr>
          <w:rtl w:val="0"/>
        </w:rPr>
        <w:t xml:space="preserve">Included as annual references as a COMPASSS notification if required</w:t>
      </w:r>
    </w:p>
    <w:p w:rsidR="00000000" w:rsidDel="00000000" w:rsidP="00000000" w:rsidRDefault="00000000" w:rsidRPr="00000000" w14:paraId="000000C4">
      <w:pPr>
        <w:numPr>
          <w:ilvl w:val="0"/>
          <w:numId w:val="1"/>
        </w:numPr>
        <w:ind w:left="720" w:hanging="360"/>
        <w:rPr/>
      </w:pPr>
      <w:r w:rsidDel="00000000" w:rsidR="00000000" w:rsidRPr="00000000">
        <w:rPr>
          <w:rtl w:val="0"/>
        </w:rPr>
        <w:t xml:space="preserve">Made available in hard copy from school administration upon request.</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jc w:val="both"/>
        <w:rPr>
          <w:rFonts w:ascii="Calibri" w:cs="Calibri" w:eastAsia="Calibri" w:hAnsi="Calibri"/>
          <w:b w:val="1"/>
          <w:bCs w:val="1"/>
          <w:smallCaps w:val="1"/>
          <w:color w:val="5b9bd5"/>
          <w:sz w:val="26"/>
          <w:szCs w:val="26"/>
        </w:rPr>
      </w:pPr>
      <w:r w:rsidDel="00000000" w:rsidR="00000000" w:rsidRPr="00000000">
        <w:rPr>
          <w:rFonts w:ascii="Calibri" w:cs="Calibri" w:eastAsia="Calibri" w:hAnsi="Calibri"/>
          <w:b w:val="1"/>
          <w:bCs w:val="1"/>
          <w:smallCaps w:val="1"/>
          <w:color w:val="5b9bd5"/>
          <w:sz w:val="26"/>
          <w:szCs w:val="26"/>
          <w:rtl w:val="0"/>
        </w:rPr>
        <w:t xml:space="preserve">FURTHER INFORMATION AND RESOURCES</w:t>
      </w:r>
    </w:p>
    <w:p w:rsidR="00000000" w:rsidDel="00000000" w:rsidP="00000000" w:rsidRDefault="00000000" w:rsidRPr="00000000" w14:paraId="000000C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(PAL): </w:t>
      </w:r>
    </w:p>
    <w:p w:rsidR="00000000" w:rsidDel="00000000" w:rsidP="00000000" w:rsidRDefault="00000000" w:rsidRPr="00000000" w14:paraId="000000C8">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Anaphylaxis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highlight w:val="white"/>
          <w:vertAlign w:val="baseline"/>
        </w:rPr>
      </w:pPr>
      <w:hyperlink r:id="rId13">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Allergies</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highlight w:val="white"/>
          <w:vertAlign w:val="baseline"/>
        </w:rPr>
      </w:pPr>
      <w:hyperlink r:id="rId14">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First Aid for Students and Staff</w:t>
        </w:r>
      </w:hyperlink>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highlight w:val="white"/>
          <w:vertAlign w:val="baseline"/>
        </w:rPr>
      </w:pPr>
      <w:hyperlink r:id="rId15">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Health Care Needs</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Managing Reporting School Incidents (Including Emergencies) </w:t>
      </w:r>
    </w:p>
    <w:p w:rsidR="00000000" w:rsidDel="00000000" w:rsidP="00000000" w:rsidRDefault="00000000" w:rsidRPr="00000000" w14:paraId="000000C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highlight w:val="white"/>
          <w:vertAlign w:val="baseline"/>
        </w:rPr>
      </w:pPr>
      <w:hyperlink r:id="rId16">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Medication</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Allergy &amp; Anaphylaxis Australia</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u w:val="no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ASCIA Guidelines: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Schooling and childcare</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Hero HQ Anaphylaxis Management Training</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https://allergyfacts.org.au/__interest/anaphylaxis/</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Royal Children’s Hospital: </w:t>
      </w: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Allergy and immunology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3">
      <w:pPr>
        <w:spacing w:after="280" w:before="280" w:line="240" w:lineRule="auto"/>
        <w:ind w:left="0" w:firstLine="0"/>
        <w:rPr>
          <w:highlight w:val="yellow"/>
        </w:rPr>
      </w:pPr>
      <w:r w:rsidDel="00000000" w:rsidR="00000000" w:rsidRPr="00000000">
        <w:rPr>
          <w:rtl w:val="0"/>
        </w:rPr>
      </w:r>
    </w:p>
    <w:p w:rsidR="00000000" w:rsidDel="00000000" w:rsidP="00000000" w:rsidRDefault="00000000" w:rsidRPr="00000000" w14:paraId="000000D4">
      <w:pPr>
        <w:jc w:val="both"/>
        <w:rPr>
          <w:rFonts w:ascii="Calibri" w:cs="Calibri" w:eastAsia="Calibri" w:hAnsi="Calibri"/>
          <w:b w:val="1"/>
          <w:bCs w:val="1"/>
          <w:color w:val="5b9bd5"/>
          <w:sz w:val="27"/>
          <w:szCs w:val="27"/>
        </w:rPr>
      </w:pPr>
      <w:bookmarkStart w:colFirst="0" w:colLast="0" w:name="_heading=h.35vznk2qnq4g" w:id="1"/>
      <w:bookmarkEnd w:id="1"/>
      <w:r w:rsidDel="00000000" w:rsidR="00000000" w:rsidRPr="00000000">
        <w:rPr>
          <w:rFonts w:ascii="Calibri" w:cs="Calibri" w:eastAsia="Calibri" w:hAnsi="Calibri"/>
          <w:b w:val="1"/>
          <w:bCs w:val="1"/>
          <w:smallCaps w:val="1"/>
          <w:color w:val="5b9bd5"/>
          <w:sz w:val="26"/>
          <w:szCs w:val="26"/>
          <w:rtl w:val="0"/>
        </w:rPr>
        <w:t xml:space="preserve">POLICY REVIEW AND APPROVAL</w:t>
      </w:r>
      <w:r w:rsidDel="00000000" w:rsidR="00000000" w:rsidRPr="00000000">
        <w:rPr>
          <w:rtl w:val="0"/>
        </w:rPr>
      </w:r>
    </w:p>
    <w:tbl>
      <w:tblPr>
        <w:tblStyle w:val="Table2"/>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Policy last reviewed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tl w:val="0"/>
              </w:rPr>
              <w:t xml:space="preserve">10/03/2026</w:t>
            </w:r>
            <w:r w:rsidDel="00000000" w:rsidR="00000000" w:rsidRPr="00000000">
              <w:rPr>
                <w:rtl w:val="0"/>
              </w:rPr>
            </w:r>
          </w:p>
        </w:tc>
      </w:tr>
      <w:tr>
        <w:trPr>
          <w:cantSplit w:val="0"/>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Approved by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w:t>
            </w:r>
            <w:r w:rsidDel="00000000" w:rsidR="00000000" w:rsidRPr="00000000">
              <w:rPr>
                <w:rtl w:val="0"/>
              </w:rPr>
              <w:t xml:space="preserve">rincipal</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619"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Next scheduled review date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tl w:val="0"/>
              </w:rPr>
              <w:t xml:space="preserve">03/2027</w:t>
            </w:r>
            <w:r w:rsidDel="00000000" w:rsidR="00000000" w:rsidRPr="00000000">
              <w:rPr>
                <w:rtl w:val="0"/>
              </w:rPr>
            </w:r>
          </w:p>
        </w:tc>
      </w:tr>
    </w:tbl>
    <w:p w:rsidR="00000000" w:rsidDel="00000000" w:rsidP="00000000" w:rsidRDefault="00000000" w:rsidRPr="00000000" w14:paraId="000000DB">
      <w:pPr>
        <w:jc w:val="both"/>
        <w:rPr/>
      </w:pPr>
      <w:r w:rsidDel="00000000" w:rsidR="00000000" w:rsidRPr="00000000">
        <w:rPr>
          <w:rtl w:val="0"/>
        </w:rPr>
      </w:r>
    </w:p>
    <w:p w:rsidR="00000000" w:rsidDel="00000000" w:rsidP="00000000" w:rsidRDefault="00000000" w:rsidRPr="00000000" w14:paraId="000000DC">
      <w:pPr>
        <w:jc w:val="both"/>
        <w:rPr/>
      </w:pPr>
      <w:r w:rsidDel="00000000" w:rsidR="00000000" w:rsidRPr="00000000">
        <w:rPr>
          <w:rtl w:val="0"/>
        </w:rPr>
        <w:t xml:space="preserve">The Principal will complete the department’s Annual Risk Management Checklist for anaphylaxis management to assist with the evaluation and review of this policy and the support provided to students at risk of anaphylaxis. </w:t>
      </w:r>
    </w:p>
    <w:sectPr>
      <w:footerReference r:id="rId2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b579a"/>
        <w:sz w:val="22"/>
        <w:szCs w:val="22"/>
        <w:u w:val="none"/>
        <w:shd w:fill="e6e6e6"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170" w:hanging="170"/>
      </w:pPr>
      <w:rPr>
        <w:rFonts w:ascii="Noto Sans Symbols" w:cs="Noto Sans Symbols" w:eastAsia="Noto Sans Symbols" w:hAnsi="Noto Sans Symbols"/>
        <w:b w:val="0"/>
        <w:bCs w:val="0"/>
        <w:i w:val="0"/>
        <w:iCs w:val="0"/>
        <w:sz w:val="14"/>
        <w:szCs w:val="14"/>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6459E"/>
    <w:pPr>
      <w:ind w:left="720"/>
      <w:contextualSpacing w:val="1"/>
    </w:pPr>
  </w:style>
  <w:style w:type="character" w:styleId="Hyperlink">
    <w:name w:val="Hyperlink"/>
    <w:basedOn w:val="DefaultParagraphFont"/>
    <w:uiPriority w:val="99"/>
    <w:unhideWhenUsed w:val="1"/>
    <w:rsid w:val="0006459E"/>
    <w:rPr>
      <w:color w:val="0000ff"/>
      <w:u w:val="single"/>
    </w:rPr>
  </w:style>
  <w:style w:type="table" w:styleId="TableGrid">
    <w:name w:val="Table Grid"/>
    <w:basedOn w:val="TableNormal"/>
    <w:uiPriority w:val="39"/>
    <w:rsid w:val="000645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BD0855"/>
    <w:rPr>
      <w:b w:val="1"/>
      <w:bCs w:val="1"/>
    </w:rPr>
  </w:style>
  <w:style w:type="paragraph" w:styleId="BalloonText">
    <w:name w:val="Balloon Text"/>
    <w:basedOn w:val="Normal"/>
    <w:link w:val="BalloonTextChar"/>
    <w:uiPriority w:val="99"/>
    <w:semiHidden w:val="1"/>
    <w:unhideWhenUsed w:val="1"/>
    <w:rsid w:val="0099460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9460C"/>
    <w:rPr>
      <w:rFonts w:ascii="Segoe UI" w:cs="Segoe UI" w:hAnsi="Segoe UI"/>
      <w:sz w:val="18"/>
      <w:szCs w:val="18"/>
    </w:rPr>
  </w:style>
  <w:style w:type="character" w:styleId="Heading1Char" w:customStyle="1">
    <w:name w:val="Heading 1 Char"/>
    <w:basedOn w:val="DefaultParagraphFont"/>
    <w:link w:val="Heading1"/>
    <w:uiPriority w:val="9"/>
    <w:rsid w:val="009D1CF1"/>
    <w:rPr>
      <w:rFonts w:asciiTheme="majorHAnsi" w:cstheme="majorBidi" w:eastAsiaTheme="majorEastAsia" w:hAnsiTheme="majorHAnsi"/>
      <w:color w:val="2e74b5" w:themeColor="accent1" w:themeShade="0000BF"/>
      <w:sz w:val="32"/>
      <w:szCs w:val="32"/>
    </w:rPr>
  </w:style>
  <w:style w:type="character" w:styleId="Heading3Char" w:customStyle="1">
    <w:name w:val="Heading 3 Char"/>
    <w:basedOn w:val="DefaultParagraphFont"/>
    <w:link w:val="Heading3"/>
    <w:uiPriority w:val="9"/>
    <w:rsid w:val="009D1CF1"/>
    <w:rPr>
      <w:rFonts w:asciiTheme="majorHAnsi" w:cstheme="majorBidi" w:eastAsiaTheme="majorEastAsia" w:hAnsiTheme="majorHAnsi"/>
      <w:color w:val="1f4d78" w:themeColor="accent1" w:themeShade="00007F"/>
      <w:sz w:val="24"/>
      <w:szCs w:val="24"/>
    </w:rPr>
  </w:style>
  <w:style w:type="character" w:styleId="CommentReference">
    <w:name w:val="annotation reference"/>
    <w:basedOn w:val="DefaultParagraphFont"/>
    <w:uiPriority w:val="99"/>
    <w:semiHidden w:val="1"/>
    <w:unhideWhenUsed w:val="1"/>
    <w:rsid w:val="000B255E"/>
    <w:rPr>
      <w:sz w:val="16"/>
      <w:szCs w:val="16"/>
    </w:rPr>
  </w:style>
  <w:style w:type="paragraph" w:styleId="CommentText">
    <w:name w:val="annotation text"/>
    <w:basedOn w:val="Normal"/>
    <w:link w:val="CommentTextChar"/>
    <w:uiPriority w:val="99"/>
    <w:unhideWhenUsed w:val="1"/>
    <w:rsid w:val="000B255E"/>
    <w:pPr>
      <w:spacing w:line="240" w:lineRule="auto"/>
    </w:pPr>
    <w:rPr>
      <w:sz w:val="20"/>
      <w:szCs w:val="20"/>
    </w:rPr>
  </w:style>
  <w:style w:type="character" w:styleId="CommentTextChar" w:customStyle="1">
    <w:name w:val="Comment Text Char"/>
    <w:basedOn w:val="DefaultParagraphFont"/>
    <w:link w:val="CommentText"/>
    <w:uiPriority w:val="99"/>
    <w:rsid w:val="000B255E"/>
    <w:rPr>
      <w:sz w:val="20"/>
      <w:szCs w:val="20"/>
    </w:rPr>
  </w:style>
  <w:style w:type="paragraph" w:styleId="CommentSubject">
    <w:name w:val="annotation subject"/>
    <w:basedOn w:val="CommentText"/>
    <w:next w:val="CommentText"/>
    <w:link w:val="CommentSubjectChar"/>
    <w:uiPriority w:val="99"/>
    <w:semiHidden w:val="1"/>
    <w:unhideWhenUsed w:val="1"/>
    <w:rsid w:val="000B255E"/>
    <w:rPr>
      <w:b w:val="1"/>
      <w:bCs w:val="1"/>
    </w:rPr>
  </w:style>
  <w:style w:type="character" w:styleId="CommentSubjectChar" w:customStyle="1">
    <w:name w:val="Comment Subject Char"/>
    <w:basedOn w:val="CommentTextChar"/>
    <w:link w:val="CommentSubject"/>
    <w:uiPriority w:val="99"/>
    <w:semiHidden w:val="1"/>
    <w:rsid w:val="000B255E"/>
    <w:rPr>
      <w:b w:val="1"/>
      <w:bCs w:val="1"/>
      <w:sz w:val="20"/>
      <w:szCs w:val="20"/>
    </w:rPr>
  </w:style>
  <w:style w:type="table" w:styleId="TableGrid1" w:customStyle="1">
    <w:name w:val="Table Grid1"/>
    <w:basedOn w:val="TableNormal"/>
    <w:next w:val="TableGrid"/>
    <w:uiPriority w:val="39"/>
    <w:rsid w:val="00CC6C5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basedOn w:val="DefaultParagraphFont"/>
    <w:uiPriority w:val="99"/>
    <w:semiHidden w:val="1"/>
    <w:unhideWhenUsed w:val="1"/>
    <w:rsid w:val="00F471B4"/>
    <w:rPr>
      <w:color w:val="954f72" w:themeColor="followedHyperlink"/>
      <w:u w:val="single"/>
    </w:rPr>
  </w:style>
  <w:style w:type="paragraph" w:styleId="ListBullet">
    <w:name w:val="List Bullet"/>
    <w:basedOn w:val="Normal"/>
    <w:rsid w:val="00B15CF7"/>
    <w:pPr>
      <w:numPr>
        <w:numId w:val="36"/>
      </w:numPr>
      <w:spacing w:after="84" w:line="240" w:lineRule="auto"/>
    </w:pPr>
    <w:rPr>
      <w:rFonts w:ascii="Arial" w:cs="Times New Roman" w:eastAsia="Times New Roman" w:hAnsi="Arial"/>
      <w:color w:val="000000"/>
      <w:sz w:val="20"/>
      <w:szCs w:val="24"/>
    </w:rPr>
  </w:style>
  <w:style w:type="character" w:styleId="UnresolvedMention1" w:customStyle="1">
    <w:name w:val="Unresolved Mention1"/>
    <w:basedOn w:val="DefaultParagraphFont"/>
    <w:uiPriority w:val="99"/>
    <w:semiHidden w:val="1"/>
    <w:unhideWhenUsed w:val="1"/>
    <w:rsid w:val="002E0FCA"/>
    <w:rPr>
      <w:color w:val="605e5c"/>
      <w:shd w:color="auto" w:fill="e1dfdd" w:val="clear"/>
    </w:rPr>
  </w:style>
  <w:style w:type="paragraph" w:styleId="Header">
    <w:name w:val="header"/>
    <w:basedOn w:val="Normal"/>
    <w:link w:val="HeaderChar"/>
    <w:uiPriority w:val="99"/>
    <w:unhideWhenUsed w:val="1"/>
    <w:rsid w:val="00D03F3C"/>
    <w:pPr>
      <w:tabs>
        <w:tab w:val="center" w:pos="4513"/>
        <w:tab w:val="right" w:pos="9026"/>
      </w:tabs>
      <w:spacing w:after="0" w:line="240" w:lineRule="auto"/>
    </w:pPr>
  </w:style>
  <w:style w:type="character" w:styleId="HeaderChar" w:customStyle="1">
    <w:name w:val="Header Char"/>
    <w:basedOn w:val="DefaultParagraphFont"/>
    <w:link w:val="Header"/>
    <w:uiPriority w:val="99"/>
    <w:rsid w:val="00D03F3C"/>
  </w:style>
  <w:style w:type="paragraph" w:styleId="Footer">
    <w:name w:val="footer"/>
    <w:basedOn w:val="Normal"/>
    <w:link w:val="FooterChar"/>
    <w:uiPriority w:val="99"/>
    <w:unhideWhenUsed w:val="1"/>
    <w:rsid w:val="00D03F3C"/>
    <w:pPr>
      <w:tabs>
        <w:tab w:val="center" w:pos="4513"/>
        <w:tab w:val="right" w:pos="9026"/>
      </w:tabs>
      <w:spacing w:after="0" w:line="240" w:lineRule="auto"/>
    </w:pPr>
  </w:style>
  <w:style w:type="character" w:styleId="FooterChar" w:customStyle="1">
    <w:name w:val="Footer Char"/>
    <w:basedOn w:val="DefaultParagraphFont"/>
    <w:link w:val="Footer"/>
    <w:uiPriority w:val="99"/>
    <w:rsid w:val="00D03F3C"/>
  </w:style>
  <w:style w:type="character" w:styleId="Mention">
    <w:name w:val="Mention"/>
    <w:basedOn w:val="DefaultParagraphFont"/>
    <w:uiPriority w:val="99"/>
    <w:unhideWhenUsed w:val="1"/>
    <w:rPr>
      <w:color w:val="2b579a"/>
      <w:shd w:color="auto" w:fill="e6e6e6" w:val="clear"/>
    </w:rPr>
  </w:style>
  <w:style w:type="character" w:styleId="UnresolvedMention">
    <w:name w:val="Unresolved Mention"/>
    <w:basedOn w:val="DefaultParagraphFont"/>
    <w:uiPriority w:val="99"/>
    <w:semiHidden w:val="1"/>
    <w:unhideWhenUsed w:val="1"/>
    <w:rsid w:val="00931558"/>
    <w:rPr>
      <w:color w:val="605e5c"/>
      <w:shd w:color="auto" w:fill="e1dfdd" w:val="clear"/>
    </w:rPr>
  </w:style>
  <w:style w:type="paragraph" w:styleId="Revision">
    <w:name w:val="Revision"/>
    <w:hidden w:val="1"/>
    <w:uiPriority w:val="99"/>
    <w:semiHidden w:val="1"/>
    <w:rsid w:val="004445EF"/>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llergyfacts.org.au/__interest/anaphylaxis/" TargetMode="External"/><Relationship Id="rId11" Type="http://schemas.openxmlformats.org/officeDocument/2006/relationships/hyperlink" Target="https://www2.education.vic.gov.au/pal/anaphylaxis/guidance" TargetMode="External"/><Relationship Id="rId22" Type="http://schemas.openxmlformats.org/officeDocument/2006/relationships/footer" Target="footer1.xml"/><Relationship Id="rId10" Type="http://schemas.openxmlformats.org/officeDocument/2006/relationships/hyperlink" Target="https://services.educationapps.vic.gov.au/edusafeplus" TargetMode="External"/><Relationship Id="rId21" Type="http://schemas.openxmlformats.org/officeDocument/2006/relationships/hyperlink" Target="https://www.rch.org.au/allergy/about_us/Allergy_and_Immunology/" TargetMode="External"/><Relationship Id="rId13" Type="http://schemas.openxmlformats.org/officeDocument/2006/relationships/hyperlink" Target="https://www2.education.vic.gov.au/pal/allergies/policy" TargetMode="External"/><Relationship Id="rId12" Type="http://schemas.openxmlformats.org/officeDocument/2006/relationships/hyperlink" Target="https://www2.education.vic.gov.au/pal/anaphylaxis/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anaphylaxis/guidance/10-adrenaline-autoinjectors-general-use" TargetMode="External"/><Relationship Id="rId15" Type="http://schemas.openxmlformats.org/officeDocument/2006/relationships/hyperlink" Target="https://www2.education.vic.gov.au/pal/health-care-needs/policy" TargetMode="External"/><Relationship Id="rId14" Type="http://schemas.openxmlformats.org/officeDocument/2006/relationships/hyperlink" Target="https://www2.education.vic.gov.au/pal/first-aid-students-and-staff/policy" TargetMode="External"/><Relationship Id="rId17" Type="http://schemas.openxmlformats.org/officeDocument/2006/relationships/hyperlink" Target="https://allergyfacts.org.au/" TargetMode="External"/><Relationship Id="rId16" Type="http://schemas.openxmlformats.org/officeDocument/2006/relationships/hyperlink" Target="https://www2.education.vic.gov.au/pal/medication/policy" TargetMode="External"/><Relationship Id="rId5" Type="http://schemas.openxmlformats.org/officeDocument/2006/relationships/styles" Target="styles.xml"/><Relationship Id="rId19" Type="http://schemas.openxmlformats.org/officeDocument/2006/relationships/hyperlink" Target="https://www.herohq.co/client/victorian-schools-anaphylaxis-management-training" TargetMode="External"/><Relationship Id="rId6" Type="http://schemas.openxmlformats.org/officeDocument/2006/relationships/customXml" Target="../customXML/item1.xml"/><Relationship Id="rId18" Type="http://schemas.openxmlformats.org/officeDocument/2006/relationships/hyperlink" Target="https://allergyfacts.org.au/living-with-allergies/daily-management/managing-different-environments/school/" TargetMode="Externa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36lxFW+Oqmlxb7pGfksHvNCYow==">CgMxLjAyDmguNXBhd3UyMjR3NGQ3Mg5oLjM1dnpuazJxbnE0ZzgAciExRlgwb05NdDJpRzRKdmtXNlpYQ2huZlYweV94TnZaZ0I=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2026-03-03T21:52:00Z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0x010100710EB20F79F6574A85C63C9D45AE68C1</vt:lpwstr>
  </property>
  <property fmtid="{D5CDD505-2E9C-101B-9397-08002B2CF9AE}" pid="3" name="DET_EDRMS_RCS">
    <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{64a8bff1-0089-4f44-a5fc-86f5475f67a0}</vt:lpwstr>
  </property>
  <property fmtid="{D5CDD505-2E9C-101B-9397-08002B2CF9AE}" pid="10" name="RecordPoint_ActiveItemWebId">
    <vt:lpwstr>{603f2397-5de8-47f6-bd19-8ee820c94c7c}</vt:lpwstr>
  </property>
  <property fmtid="{D5CDD505-2E9C-101B-9397-08002B2CF9AE}" pid="11" name="RecordPoint_RecordNumberSubmitted">
    <vt:lpwstr>R20230280948</vt:lpwstr>
  </property>
  <property fmtid="{D5CDD505-2E9C-101B-9397-08002B2CF9AE}" pid="12" name="RecordPoint_SubmissionCompleted">
    <vt:lpwstr>2023-05-30T17:45:44.0816405+10:00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
  </property>
  <property fmtid="{D5CDD505-2E9C-101B-9397-08002B2CF9AE}" pid="18" name="DET_EDRMS_SecClassTaxHTField0">
    <vt:lpwstr/>
  </property>
  <property fmtid="{D5CDD505-2E9C-101B-9397-08002B2CF9AE}" pid="19" name="TaxCatchAll">
    <vt:lpwstr/>
  </property>
  <property fmtid="{D5CDD505-2E9C-101B-9397-08002B2CF9AE}" pid="20" name="DET_EDRMS_BusUnitTaxHTField0">
    <vt:lpwstr/>
  </property>
  <property fmtid="{D5CDD505-2E9C-101B-9397-08002B2CF9AE}" pid="21" name="MediaServiceImageTags">
    <vt:lpwstr/>
  </property>
  <property fmtid="{D5CDD505-2E9C-101B-9397-08002B2CF9AE}" pid="22" name="GrammarlyDocumentId">
    <vt:lpwstr>ddba172f-e7b6-4b98-a5a4-6ea9928e9686</vt:lpwstr>
  </property>
  <property fmtid="{D5CDD505-2E9C-101B-9397-08002B2CF9AE}" pid="23" name="_ExtendedDescription">
    <vt:lpwstr/>
  </property>
</Properties>
</file>